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3EA5D" w14:textId="20E157B4" w:rsidR="009024EC" w:rsidRPr="00B7778A" w:rsidRDefault="003D39FD" w:rsidP="00EB12CE">
      <w:pPr>
        <w:spacing w:before="120"/>
        <w:rPr>
          <w:color w:val="000000" w:themeColor="text1"/>
          <w:sz w:val="28"/>
          <w:szCs w:val="32"/>
          <w:lang w:val="es-ES"/>
        </w:rPr>
      </w:pPr>
      <w:r w:rsidRPr="00B7778A">
        <w:rPr>
          <w:b/>
          <w:color w:val="000000" w:themeColor="text1"/>
          <w:sz w:val="28"/>
          <w:szCs w:val="32"/>
          <w:lang w:val="es-ES"/>
        </w:rPr>
        <w:t>PLIEGO DE CLÁUSULAS ADMINISTRATIVAS P</w:t>
      </w:r>
      <w:r w:rsidR="00D77C2D" w:rsidRPr="00B7778A">
        <w:rPr>
          <w:b/>
          <w:color w:val="000000" w:themeColor="text1"/>
          <w:sz w:val="28"/>
          <w:szCs w:val="32"/>
          <w:lang w:val="es-ES"/>
        </w:rPr>
        <w:t>A</w:t>
      </w:r>
      <w:r w:rsidRPr="00B7778A">
        <w:rPr>
          <w:b/>
          <w:color w:val="000000" w:themeColor="text1"/>
          <w:sz w:val="28"/>
          <w:szCs w:val="32"/>
          <w:lang w:val="es-ES"/>
        </w:rPr>
        <w:t>RTICULARES Y DE PRESCRIPCIONES</w:t>
      </w:r>
      <w:r w:rsidR="00D77C2D" w:rsidRPr="00B7778A">
        <w:rPr>
          <w:b/>
          <w:color w:val="000000" w:themeColor="text1"/>
          <w:sz w:val="28"/>
          <w:szCs w:val="32"/>
          <w:lang w:val="es-ES"/>
        </w:rPr>
        <w:t xml:space="preserve"> TÉCNICAS</w:t>
      </w:r>
      <w:r w:rsidRPr="00B7778A">
        <w:rPr>
          <w:b/>
          <w:color w:val="000000" w:themeColor="text1"/>
          <w:sz w:val="28"/>
          <w:szCs w:val="32"/>
          <w:lang w:val="es-ES"/>
        </w:rPr>
        <w:t xml:space="preserve"> </w:t>
      </w:r>
      <w:r w:rsidR="006714B8">
        <w:rPr>
          <w:b/>
          <w:color w:val="000000" w:themeColor="text1"/>
          <w:sz w:val="28"/>
          <w:szCs w:val="32"/>
          <w:lang w:val="es-ES"/>
        </w:rPr>
        <w:t>PARA EL CONTRATO DE SERVICIOS</w:t>
      </w:r>
      <w:r w:rsidRPr="00B7778A">
        <w:rPr>
          <w:b/>
          <w:color w:val="000000" w:themeColor="text1"/>
          <w:sz w:val="28"/>
          <w:szCs w:val="32"/>
          <w:lang w:val="es-ES"/>
        </w:rPr>
        <w:t xml:space="preserve"> POR </w:t>
      </w:r>
      <w:r w:rsidR="00D77C2D" w:rsidRPr="00B7778A">
        <w:rPr>
          <w:b/>
          <w:color w:val="000000" w:themeColor="text1"/>
          <w:sz w:val="28"/>
          <w:szCs w:val="32"/>
          <w:lang w:val="es-ES"/>
        </w:rPr>
        <w:t>PROCEDIMIENTO</w:t>
      </w:r>
      <w:r w:rsidRPr="00B7778A">
        <w:rPr>
          <w:b/>
          <w:color w:val="000000" w:themeColor="text1"/>
          <w:sz w:val="28"/>
          <w:szCs w:val="32"/>
          <w:lang w:val="es-ES"/>
        </w:rPr>
        <w:t xml:space="preserve"> ABIERTO SIMPLIFICADO</w:t>
      </w:r>
      <w:r w:rsidR="00082988">
        <w:rPr>
          <w:b/>
          <w:color w:val="000000" w:themeColor="text1"/>
          <w:sz w:val="28"/>
          <w:szCs w:val="32"/>
          <w:lang w:val="es-ES"/>
        </w:rPr>
        <w:t xml:space="preserve"> PARA LA DIRECCIÓN DE LA ESCUELA MUNICIPAL DE MUSICA, CORO MUNICIPAL Y BANDA DE MÚSICA</w:t>
      </w:r>
    </w:p>
    <w:p w14:paraId="74DBAF10" w14:textId="07758FF3" w:rsidR="009024EC" w:rsidRPr="00B7778A" w:rsidRDefault="00D77C2D" w:rsidP="00EB12CE">
      <w:pPr>
        <w:pStyle w:val="Ttulo1"/>
        <w:rPr>
          <w:rFonts w:ascii="Arial" w:hAnsi="Arial" w:cs="Arial"/>
        </w:rPr>
      </w:pPr>
      <w:r w:rsidRPr="00B7778A">
        <w:rPr>
          <w:rFonts w:ascii="Arial" w:hAnsi="Arial" w:cs="Arial"/>
        </w:rPr>
        <w:t>CLÁUSULA PRIMERA. OBJETO Y CALIFICACIÓN</w:t>
      </w:r>
    </w:p>
    <w:p w14:paraId="2AD7E71C" w14:textId="7E6BA4F1" w:rsidR="009024EC" w:rsidRPr="00B7778A" w:rsidRDefault="003D39FD" w:rsidP="00EB12CE">
      <w:pPr>
        <w:pStyle w:val="Ttulo2"/>
        <w:rPr>
          <w:rFonts w:ascii="Arial" w:hAnsi="Arial" w:cs="Arial"/>
        </w:rPr>
      </w:pPr>
      <w:r w:rsidRPr="00B7778A">
        <w:rPr>
          <w:rFonts w:ascii="Arial" w:hAnsi="Arial" w:cs="Arial"/>
        </w:rPr>
        <w:t xml:space="preserve">1.1 </w:t>
      </w:r>
      <w:r w:rsidR="00EE7A59" w:rsidRPr="00B7778A">
        <w:rPr>
          <w:rFonts w:ascii="Arial" w:hAnsi="Arial" w:cs="Arial"/>
        </w:rPr>
        <w:t>D</w:t>
      </w:r>
      <w:r w:rsidRPr="00B7778A">
        <w:rPr>
          <w:rFonts w:ascii="Arial" w:hAnsi="Arial" w:cs="Arial"/>
        </w:rPr>
        <w:t>escripción del objeto del contrato.</w:t>
      </w:r>
    </w:p>
    <w:p w14:paraId="14CAC753" w14:textId="222F699C" w:rsidR="00D77C2D" w:rsidRPr="00B7778A" w:rsidRDefault="006714B8" w:rsidP="00EB12CE">
      <w:pPr>
        <w:rPr>
          <w:color w:val="000000" w:themeColor="text1"/>
          <w:szCs w:val="24"/>
          <w:lang w:val="es-ES"/>
        </w:rPr>
      </w:pPr>
      <w:r>
        <w:rPr>
          <w:color w:val="000000" w:themeColor="text1"/>
          <w:szCs w:val="24"/>
          <w:lang w:val="es-ES"/>
        </w:rPr>
        <w:t>El objeto del presente contrato de servicios</w:t>
      </w:r>
      <w:r w:rsidR="00D77C2D" w:rsidRPr="00B7778A">
        <w:rPr>
          <w:color w:val="000000" w:themeColor="text1"/>
          <w:szCs w:val="24"/>
          <w:lang w:val="es-ES"/>
        </w:rPr>
        <w:t xml:space="preserve"> es la dirección técnica y</w:t>
      </w:r>
      <w:r w:rsidR="00EE7A59" w:rsidRPr="00B7778A">
        <w:rPr>
          <w:color w:val="000000" w:themeColor="text1"/>
          <w:szCs w:val="24"/>
          <w:lang w:val="es-ES"/>
        </w:rPr>
        <w:t xml:space="preserve"> </w:t>
      </w:r>
      <w:r w:rsidR="00D77C2D" w:rsidRPr="00B7778A">
        <w:rPr>
          <w:color w:val="000000" w:themeColor="text1"/>
          <w:szCs w:val="24"/>
          <w:lang w:val="es-ES"/>
        </w:rPr>
        <w:t xml:space="preserve">artística </w:t>
      </w:r>
      <w:r>
        <w:rPr>
          <w:color w:val="000000" w:themeColor="text1"/>
          <w:szCs w:val="24"/>
          <w:lang w:val="es-ES"/>
        </w:rPr>
        <w:t>de la Banda, del Coro Municipal y de la Escuela Municipal de Música</w:t>
      </w:r>
      <w:r w:rsidR="00D77C2D" w:rsidRPr="00B7778A">
        <w:rPr>
          <w:color w:val="000000" w:themeColor="text1"/>
          <w:szCs w:val="24"/>
          <w:lang w:val="es-ES"/>
        </w:rPr>
        <w:t xml:space="preserve"> del municipio de El Tiemblo.</w:t>
      </w:r>
    </w:p>
    <w:p w14:paraId="1EBE6909" w14:textId="77777777" w:rsidR="00D77C2D" w:rsidRPr="00B7778A" w:rsidRDefault="003D39FD" w:rsidP="00EB12CE">
      <w:pPr>
        <w:rPr>
          <w:color w:val="000000" w:themeColor="text1"/>
          <w:szCs w:val="24"/>
          <w:lang w:val="es-ES"/>
        </w:rPr>
      </w:pPr>
      <w:r w:rsidRPr="00B7778A">
        <w:rPr>
          <w:color w:val="000000" w:themeColor="text1"/>
          <w:szCs w:val="24"/>
          <w:lang w:val="es-ES"/>
        </w:rPr>
        <w:t xml:space="preserve">Las características </w:t>
      </w:r>
      <w:r w:rsidR="00D77C2D" w:rsidRPr="00B7778A">
        <w:rPr>
          <w:color w:val="000000" w:themeColor="text1"/>
          <w:szCs w:val="24"/>
          <w:lang w:val="es-ES"/>
        </w:rPr>
        <w:t>específicas</w:t>
      </w:r>
      <w:r w:rsidRPr="00B7778A">
        <w:rPr>
          <w:color w:val="000000" w:themeColor="text1"/>
          <w:szCs w:val="24"/>
          <w:lang w:val="es-ES"/>
        </w:rPr>
        <w:t xml:space="preserve"> del servicio, así como las </w:t>
      </w:r>
      <w:r w:rsidR="00D77C2D" w:rsidRPr="00B7778A">
        <w:rPr>
          <w:color w:val="000000" w:themeColor="text1"/>
          <w:szCs w:val="24"/>
          <w:lang w:val="es-ES"/>
        </w:rPr>
        <w:t>condiciones</w:t>
      </w:r>
      <w:r w:rsidRPr="00B7778A">
        <w:rPr>
          <w:color w:val="000000" w:themeColor="text1"/>
          <w:szCs w:val="24"/>
          <w:lang w:val="es-ES"/>
        </w:rPr>
        <w:t xml:space="preserve"> en que ha de realizarse vienen</w:t>
      </w:r>
      <w:r w:rsidR="00D77C2D" w:rsidRPr="00B7778A">
        <w:rPr>
          <w:color w:val="000000" w:themeColor="text1"/>
          <w:szCs w:val="24"/>
          <w:lang w:val="es-ES"/>
        </w:rPr>
        <w:t xml:space="preserve"> </w:t>
      </w:r>
      <w:r w:rsidRPr="00B7778A">
        <w:rPr>
          <w:color w:val="000000" w:themeColor="text1"/>
          <w:szCs w:val="24"/>
          <w:lang w:val="es-ES"/>
        </w:rPr>
        <w:t>determinadas en el pliego de prescripciones técnicas.</w:t>
      </w:r>
    </w:p>
    <w:p w14:paraId="4FAE4194" w14:textId="170337D9" w:rsidR="00DB3F10" w:rsidRPr="00DB3F10" w:rsidRDefault="00DB3F10" w:rsidP="00DB3F10">
      <w:pPr>
        <w:rPr>
          <w:color w:val="000000" w:themeColor="text1"/>
          <w:szCs w:val="24"/>
          <w:lang w:val="es-ES"/>
        </w:rPr>
      </w:pPr>
      <w:r w:rsidRPr="00DB3F10">
        <w:rPr>
          <w:color w:val="000000" w:themeColor="text1"/>
          <w:szCs w:val="24"/>
          <w:lang w:val="es-ES"/>
        </w:rPr>
        <w:t>El contrato definido tiene la calificación de contrato administrativo de servicios, de acuerdo con el artículo 17 de la Ley 9/2017, de 8 de noviembre, de Contratos del Sector Público, por la que se transponen al ordenamiento jurídico español las Directivas del Parlamento Europeo y del Consejo 2014/23/UE y 2014/24/UE, de 26 de febrero de 2014, en adelante, LCSP</w:t>
      </w:r>
      <w:r>
        <w:rPr>
          <w:color w:val="000000" w:themeColor="text1"/>
          <w:szCs w:val="24"/>
          <w:lang w:val="es-ES"/>
        </w:rPr>
        <w:t>.</w:t>
      </w:r>
    </w:p>
    <w:p w14:paraId="15DD661D" w14:textId="6274F19B" w:rsidR="009024EC" w:rsidRPr="00B7778A" w:rsidRDefault="003D39FD" w:rsidP="00EB12CE">
      <w:pPr>
        <w:pStyle w:val="Ttulo2"/>
        <w:rPr>
          <w:rFonts w:ascii="Arial" w:hAnsi="Arial" w:cs="Arial"/>
        </w:rPr>
      </w:pPr>
      <w:r w:rsidRPr="00B7778A">
        <w:rPr>
          <w:rFonts w:ascii="Arial" w:hAnsi="Arial" w:cs="Arial"/>
        </w:rPr>
        <w:t>1.2 División en lotes del objeto del contrato</w:t>
      </w:r>
    </w:p>
    <w:p w14:paraId="5151C1C7" w14:textId="4DE606F6" w:rsidR="009024EC" w:rsidRPr="00B7778A" w:rsidRDefault="003D39FD" w:rsidP="00EB12CE">
      <w:pPr>
        <w:rPr>
          <w:color w:val="000000" w:themeColor="text1"/>
          <w:szCs w:val="24"/>
          <w:lang w:val="es-ES"/>
        </w:rPr>
      </w:pPr>
      <w:r w:rsidRPr="00B7778A">
        <w:rPr>
          <w:color w:val="000000" w:themeColor="text1"/>
          <w:szCs w:val="24"/>
          <w:lang w:val="es-ES"/>
        </w:rPr>
        <w:t>No se prevé la división en lotes en aplicación de lo dispuesto en el art. 99.3 de la LCSP,</w:t>
      </w:r>
      <w:r w:rsidR="00D77C2D" w:rsidRPr="00B7778A">
        <w:rPr>
          <w:color w:val="000000" w:themeColor="text1"/>
          <w:szCs w:val="24"/>
          <w:lang w:val="es-ES"/>
        </w:rPr>
        <w:t xml:space="preserve"> y</w:t>
      </w:r>
      <w:r w:rsidRPr="00B7778A">
        <w:rPr>
          <w:color w:val="000000" w:themeColor="text1"/>
          <w:szCs w:val="24"/>
          <w:lang w:val="es-ES"/>
        </w:rPr>
        <w:t>a que se aprecia riesgo para la correcta ejecución del contrato, riesgo que procede de la propia</w:t>
      </w:r>
      <w:r w:rsidR="00D77C2D" w:rsidRPr="00B7778A">
        <w:rPr>
          <w:color w:val="000000" w:themeColor="text1"/>
          <w:szCs w:val="24"/>
          <w:lang w:val="es-ES"/>
        </w:rPr>
        <w:t xml:space="preserve"> </w:t>
      </w:r>
      <w:r w:rsidRPr="00B7778A">
        <w:rPr>
          <w:color w:val="000000" w:themeColor="text1"/>
          <w:szCs w:val="24"/>
          <w:lang w:val="es-ES"/>
        </w:rPr>
        <w:t xml:space="preserve">naturaleza del objeto </w:t>
      </w:r>
      <w:r w:rsidR="00D77C2D" w:rsidRPr="00B7778A">
        <w:rPr>
          <w:color w:val="000000" w:themeColor="text1"/>
          <w:szCs w:val="24"/>
          <w:lang w:val="es-ES"/>
        </w:rPr>
        <w:t>de este</w:t>
      </w:r>
      <w:r w:rsidRPr="00B7778A">
        <w:rPr>
          <w:color w:val="000000" w:themeColor="text1"/>
          <w:szCs w:val="24"/>
          <w:lang w:val="es-ES"/>
        </w:rPr>
        <w:t xml:space="preserve">, al implicar la necesidad de coordinar la </w:t>
      </w:r>
      <w:r w:rsidR="00D77C2D" w:rsidRPr="00B7778A">
        <w:rPr>
          <w:color w:val="000000" w:themeColor="text1"/>
          <w:szCs w:val="24"/>
          <w:lang w:val="es-ES"/>
        </w:rPr>
        <w:t>ejecución</w:t>
      </w:r>
      <w:r w:rsidRPr="00B7778A">
        <w:rPr>
          <w:color w:val="000000" w:themeColor="text1"/>
          <w:szCs w:val="24"/>
          <w:lang w:val="es-ES"/>
        </w:rPr>
        <w:t xml:space="preserve"> de las diferentes</w:t>
      </w:r>
      <w:r w:rsidR="00D77C2D" w:rsidRPr="00B7778A">
        <w:rPr>
          <w:color w:val="000000" w:themeColor="text1"/>
          <w:szCs w:val="24"/>
          <w:lang w:val="es-ES"/>
        </w:rPr>
        <w:t xml:space="preserve"> </w:t>
      </w:r>
      <w:r w:rsidRPr="00B7778A">
        <w:rPr>
          <w:color w:val="000000" w:themeColor="text1"/>
          <w:szCs w:val="24"/>
          <w:lang w:val="es-ES"/>
        </w:rPr>
        <w:t xml:space="preserve">prestaciones, cuestión que </w:t>
      </w:r>
      <w:r w:rsidR="00D77C2D" w:rsidRPr="00B7778A">
        <w:rPr>
          <w:color w:val="000000" w:themeColor="text1"/>
          <w:szCs w:val="24"/>
          <w:lang w:val="es-ES"/>
        </w:rPr>
        <w:t>podría</w:t>
      </w:r>
      <w:r w:rsidRPr="00B7778A">
        <w:rPr>
          <w:color w:val="000000" w:themeColor="text1"/>
          <w:szCs w:val="24"/>
          <w:lang w:val="es-ES"/>
        </w:rPr>
        <w:t xml:space="preserve"> verse imposibilitada por su división en lotes y ejecución por una</w:t>
      </w:r>
      <w:r w:rsidR="00D77C2D" w:rsidRPr="00B7778A">
        <w:rPr>
          <w:color w:val="000000" w:themeColor="text1"/>
          <w:szCs w:val="24"/>
          <w:lang w:val="es-ES"/>
        </w:rPr>
        <w:t xml:space="preserve"> </w:t>
      </w:r>
      <w:r w:rsidR="006714B8">
        <w:rPr>
          <w:color w:val="000000" w:themeColor="text1"/>
          <w:szCs w:val="24"/>
          <w:lang w:val="es-ES"/>
        </w:rPr>
        <w:t>pluralidad de contratistas diferentes</w:t>
      </w:r>
      <w:r w:rsidRPr="00B7778A">
        <w:rPr>
          <w:color w:val="000000" w:themeColor="text1"/>
          <w:szCs w:val="24"/>
          <w:lang w:val="es-ES"/>
        </w:rPr>
        <w:t>.</w:t>
      </w:r>
    </w:p>
    <w:p w14:paraId="4883C828" w14:textId="7A47F08A" w:rsidR="009024EC" w:rsidRPr="00B7778A" w:rsidRDefault="00D77C2D" w:rsidP="00EB12CE">
      <w:pPr>
        <w:pStyle w:val="Ttulo1"/>
        <w:rPr>
          <w:rFonts w:ascii="Arial" w:hAnsi="Arial" w:cs="Arial"/>
        </w:rPr>
      </w:pPr>
      <w:r w:rsidRPr="00B7778A">
        <w:rPr>
          <w:rFonts w:ascii="Arial" w:hAnsi="Arial" w:cs="Arial"/>
        </w:rPr>
        <w:t>CLÁUSULA SEGUNDA. PROCEDIMIENTO DE SELECCIÓN Y ADJUDICACIÓN</w:t>
      </w:r>
    </w:p>
    <w:p w14:paraId="6A08A6A1" w14:textId="6343533F" w:rsidR="009024EC" w:rsidRPr="00B7778A" w:rsidRDefault="003D39FD" w:rsidP="00EB12CE">
      <w:pPr>
        <w:rPr>
          <w:color w:val="000000" w:themeColor="text1"/>
          <w:szCs w:val="24"/>
          <w:lang w:val="es-ES"/>
        </w:rPr>
      </w:pPr>
      <w:r w:rsidRPr="00B7778A">
        <w:rPr>
          <w:color w:val="000000" w:themeColor="text1"/>
          <w:szCs w:val="24"/>
          <w:lang w:val="es-ES"/>
        </w:rPr>
        <w:t>La forma de adjudicación del contrato será el procedimiento abierto simplificado, en el que</w:t>
      </w:r>
      <w:r w:rsidR="00D77C2D" w:rsidRPr="00B7778A">
        <w:rPr>
          <w:color w:val="000000" w:themeColor="text1"/>
          <w:szCs w:val="24"/>
          <w:lang w:val="es-ES"/>
        </w:rPr>
        <w:t xml:space="preserve"> </w:t>
      </w:r>
      <w:r w:rsidRPr="00B7778A">
        <w:rPr>
          <w:color w:val="000000" w:themeColor="text1"/>
          <w:szCs w:val="24"/>
          <w:lang w:val="es-ES"/>
        </w:rPr>
        <w:t>todo empresario interesado podrá presentar una proposición,</w:t>
      </w:r>
      <w:r w:rsidR="00D77C2D" w:rsidRPr="00B7778A">
        <w:rPr>
          <w:color w:val="000000" w:themeColor="text1"/>
          <w:szCs w:val="24"/>
          <w:lang w:val="es-ES"/>
        </w:rPr>
        <w:t xml:space="preserve"> </w:t>
      </w:r>
      <w:r w:rsidRPr="00B7778A">
        <w:rPr>
          <w:color w:val="000000" w:themeColor="text1"/>
          <w:szCs w:val="24"/>
          <w:lang w:val="es-ES"/>
        </w:rPr>
        <w:t>quedando excluida toda negociación de los términos del contrato con los licitadores.</w:t>
      </w:r>
    </w:p>
    <w:p w14:paraId="746F33FE" w14:textId="5CAB8410" w:rsidR="009024EC" w:rsidRPr="00B7778A" w:rsidRDefault="003D39FD" w:rsidP="00EB12CE">
      <w:pPr>
        <w:rPr>
          <w:color w:val="000000" w:themeColor="text1"/>
          <w:szCs w:val="24"/>
          <w:lang w:val="es-ES"/>
        </w:rPr>
      </w:pPr>
      <w:r w:rsidRPr="00B7778A">
        <w:rPr>
          <w:color w:val="000000" w:themeColor="text1"/>
          <w:szCs w:val="24"/>
          <w:lang w:val="es-ES"/>
        </w:rPr>
        <w:t xml:space="preserve">La adjudicación del contrato se </w:t>
      </w:r>
      <w:r w:rsidR="00D77C2D" w:rsidRPr="00B7778A">
        <w:rPr>
          <w:color w:val="000000" w:themeColor="text1"/>
          <w:szCs w:val="24"/>
          <w:lang w:val="es-ES"/>
        </w:rPr>
        <w:t>realizará</w:t>
      </w:r>
      <w:r w:rsidRPr="00B7778A">
        <w:rPr>
          <w:color w:val="000000" w:themeColor="text1"/>
          <w:szCs w:val="24"/>
          <w:lang w:val="es-ES"/>
        </w:rPr>
        <w:t xml:space="preserve"> utilizando una pluralidad de criterios de adjudicación en base a la</w:t>
      </w:r>
      <w:r w:rsidR="00D77C2D" w:rsidRPr="00B7778A">
        <w:rPr>
          <w:color w:val="000000" w:themeColor="text1"/>
          <w:szCs w:val="24"/>
          <w:lang w:val="es-ES"/>
        </w:rPr>
        <w:t xml:space="preserve"> </w:t>
      </w:r>
      <w:r w:rsidRPr="00B7778A">
        <w:rPr>
          <w:color w:val="000000" w:themeColor="text1"/>
          <w:szCs w:val="24"/>
          <w:lang w:val="es-ES"/>
        </w:rPr>
        <w:t>mejor relación calidad-precio de conformidad con lo que se establece en la cláusula décima.</w:t>
      </w:r>
      <w:r w:rsidR="00D77C2D" w:rsidRPr="00B7778A">
        <w:rPr>
          <w:color w:val="000000" w:themeColor="text1"/>
          <w:szCs w:val="24"/>
          <w:lang w:val="es-ES"/>
        </w:rPr>
        <w:t xml:space="preserve"> </w:t>
      </w:r>
    </w:p>
    <w:p w14:paraId="5498FE44" w14:textId="70CE0877" w:rsidR="00475C9C" w:rsidRPr="00B7778A" w:rsidRDefault="003D39FD" w:rsidP="00F4176A">
      <w:pPr>
        <w:pStyle w:val="Ttulo1"/>
        <w:rPr>
          <w:rFonts w:ascii="Arial" w:hAnsi="Arial" w:cs="Arial"/>
        </w:rPr>
      </w:pPr>
      <w:r w:rsidRPr="00B7778A">
        <w:rPr>
          <w:rFonts w:ascii="Arial" w:hAnsi="Arial" w:cs="Arial"/>
        </w:rPr>
        <w:t>CLÁUSULA TERCERA</w:t>
      </w:r>
      <w:r w:rsidR="00F4176A">
        <w:rPr>
          <w:rFonts w:ascii="Arial" w:hAnsi="Arial" w:cs="Arial"/>
        </w:rPr>
        <w:t>.</w:t>
      </w:r>
      <w:r w:rsidRPr="00B7778A">
        <w:rPr>
          <w:rFonts w:ascii="Arial" w:hAnsi="Arial" w:cs="Arial"/>
        </w:rPr>
        <w:t xml:space="preserve"> PERFIL DE CONTRATANTE</w:t>
      </w:r>
    </w:p>
    <w:p w14:paraId="6D222D29" w14:textId="792C3614" w:rsidR="00D77C2D" w:rsidRPr="00B7778A" w:rsidRDefault="003D39FD" w:rsidP="00EB12CE">
      <w:pPr>
        <w:rPr>
          <w:color w:val="000000" w:themeColor="text1"/>
          <w:lang w:val="es-ES"/>
        </w:rPr>
      </w:pPr>
      <w:r w:rsidRPr="00B7778A">
        <w:rPr>
          <w:color w:val="000000" w:themeColor="text1"/>
          <w:szCs w:val="24"/>
          <w:lang w:val="es-ES"/>
        </w:rPr>
        <w:t xml:space="preserve">Con el fin de asegurar la transparencia y el acceso público a la </w:t>
      </w:r>
      <w:r w:rsidR="006714B8">
        <w:rPr>
          <w:color w:val="000000" w:themeColor="text1"/>
          <w:szCs w:val="24"/>
          <w:lang w:val="es-ES"/>
        </w:rPr>
        <w:t>información</w:t>
      </w:r>
      <w:r w:rsidRPr="00B7778A">
        <w:rPr>
          <w:color w:val="000000" w:themeColor="text1"/>
          <w:szCs w:val="24"/>
          <w:lang w:val="es-ES"/>
        </w:rPr>
        <w:t xml:space="preserve"> relativa a su actividad</w:t>
      </w:r>
      <w:r w:rsidR="00D77C2D" w:rsidRPr="00B7778A">
        <w:rPr>
          <w:color w:val="000000" w:themeColor="text1"/>
          <w:szCs w:val="24"/>
          <w:lang w:val="es-ES"/>
        </w:rPr>
        <w:t xml:space="preserve"> </w:t>
      </w:r>
      <w:r w:rsidRPr="00B7778A">
        <w:rPr>
          <w:color w:val="000000" w:themeColor="text1"/>
          <w:szCs w:val="24"/>
          <w:lang w:val="es-ES"/>
        </w:rPr>
        <w:t xml:space="preserve">contractual, y </w:t>
      </w:r>
      <w:r w:rsidR="006714B8">
        <w:rPr>
          <w:color w:val="000000" w:themeColor="text1"/>
          <w:szCs w:val="24"/>
          <w:lang w:val="es-ES"/>
        </w:rPr>
        <w:t>sin perjuicio de la utilización</w:t>
      </w:r>
      <w:r w:rsidRPr="00B7778A">
        <w:rPr>
          <w:color w:val="000000" w:themeColor="text1"/>
          <w:szCs w:val="24"/>
          <w:lang w:val="es-ES"/>
        </w:rPr>
        <w:t xml:space="preserve"> de otros medios de publicidad, este ayuntamiento</w:t>
      </w:r>
      <w:r w:rsidR="00D77C2D" w:rsidRPr="00B7778A">
        <w:rPr>
          <w:color w:val="000000" w:themeColor="text1"/>
          <w:szCs w:val="24"/>
          <w:lang w:val="es-ES"/>
        </w:rPr>
        <w:t xml:space="preserve"> cuenta con el perfil de contratante al que tendrá acceso según las especificaciones que se regulan en la página web siguiente:</w:t>
      </w:r>
      <w:r w:rsidR="00D77C2D" w:rsidRPr="00B7778A">
        <w:rPr>
          <w:color w:val="000000" w:themeColor="text1"/>
          <w:lang w:val="es-ES"/>
        </w:rPr>
        <w:t xml:space="preserve"> </w:t>
      </w:r>
      <w:hyperlink r:id="rId8" w:history="1">
        <w:r w:rsidR="00D77C2D" w:rsidRPr="00B7778A">
          <w:rPr>
            <w:rStyle w:val="Hipervnculo"/>
            <w:lang w:val="es-ES"/>
          </w:rPr>
          <w:t>www.eltiemblo.es</w:t>
        </w:r>
      </w:hyperlink>
    </w:p>
    <w:p w14:paraId="29782B5D" w14:textId="2A5AB489" w:rsidR="009024EC" w:rsidRPr="00B7778A" w:rsidRDefault="00D77C2D" w:rsidP="00EB12CE">
      <w:pPr>
        <w:pStyle w:val="Ttulo1"/>
        <w:rPr>
          <w:rFonts w:ascii="Arial" w:hAnsi="Arial" w:cs="Arial"/>
        </w:rPr>
      </w:pPr>
      <w:r w:rsidRPr="00B7778A">
        <w:rPr>
          <w:rFonts w:ascii="Arial" w:hAnsi="Arial" w:cs="Arial"/>
        </w:rPr>
        <w:t xml:space="preserve">CLÁUSULA CUARTA. PRESUPUESTO BASE DE </w:t>
      </w:r>
      <w:r w:rsidR="00EE7A59" w:rsidRPr="00B7778A">
        <w:rPr>
          <w:rFonts w:ascii="Arial" w:hAnsi="Arial" w:cs="Arial"/>
        </w:rPr>
        <w:t>LICITACIÓN</w:t>
      </w:r>
      <w:r w:rsidRPr="00B7778A">
        <w:rPr>
          <w:rFonts w:ascii="Arial" w:hAnsi="Arial" w:cs="Arial"/>
        </w:rPr>
        <w:t xml:space="preserve"> Y VALOR ESTIMADO DEL CONTRATO </w:t>
      </w:r>
    </w:p>
    <w:p w14:paraId="30EA7B70" w14:textId="2FB1662C" w:rsidR="00EE7A59" w:rsidRPr="00B7778A" w:rsidRDefault="00EE7A59" w:rsidP="00EB12CE">
      <w:pPr>
        <w:rPr>
          <w:color w:val="000000" w:themeColor="text1"/>
          <w:szCs w:val="24"/>
          <w:lang w:val="es-ES"/>
        </w:rPr>
      </w:pPr>
      <w:r w:rsidRPr="00B7778A">
        <w:rPr>
          <w:color w:val="000000" w:themeColor="text1"/>
          <w:szCs w:val="24"/>
          <w:lang w:val="es-ES"/>
        </w:rPr>
        <w:t xml:space="preserve">El presupuesto base de licitación asciende a </w:t>
      </w:r>
      <w:r w:rsidR="006A0231">
        <w:rPr>
          <w:color w:val="000000" w:themeColor="text1"/>
          <w:szCs w:val="24"/>
          <w:lang w:val="es-ES"/>
        </w:rPr>
        <w:t>31.627</w:t>
      </w:r>
      <w:r w:rsidR="006714B8" w:rsidRPr="00B7778A">
        <w:rPr>
          <w:color w:val="000000" w:themeColor="text1"/>
          <w:szCs w:val="24"/>
          <w:lang w:val="es-ES"/>
        </w:rPr>
        <w:t xml:space="preserve"> </w:t>
      </w:r>
      <w:r w:rsidRPr="00B7778A">
        <w:rPr>
          <w:color w:val="000000" w:themeColor="text1"/>
          <w:szCs w:val="24"/>
          <w:lang w:val="es-ES"/>
        </w:rPr>
        <w:t>euros anuales. El IVA se determinará y, en su caso, repercutirá conforme a la normativa tributaria aplicable a la prestación objeto del contrato.</w:t>
      </w:r>
    </w:p>
    <w:p w14:paraId="2983186D" w14:textId="2D7E90A0" w:rsidR="009024EC" w:rsidRPr="00B7778A" w:rsidRDefault="00B71E04" w:rsidP="00EB12CE">
      <w:pPr>
        <w:pStyle w:val="Ttulo1"/>
        <w:rPr>
          <w:rFonts w:ascii="Arial" w:hAnsi="Arial" w:cs="Arial"/>
        </w:rPr>
      </w:pPr>
      <w:r w:rsidRPr="00B7778A">
        <w:rPr>
          <w:rFonts w:ascii="Arial" w:hAnsi="Arial" w:cs="Arial"/>
        </w:rPr>
        <w:lastRenderedPageBreak/>
        <w:t>CLÁUSULA QUINTA. EXISTENCIA DE CRÉDITO</w:t>
      </w:r>
    </w:p>
    <w:p w14:paraId="5C23DE2B" w14:textId="39A01324" w:rsidR="00EE7A59" w:rsidRPr="00B7778A" w:rsidRDefault="003D39FD" w:rsidP="00EB12CE">
      <w:pPr>
        <w:rPr>
          <w:color w:val="000000" w:themeColor="text1"/>
          <w:szCs w:val="24"/>
          <w:lang w:val="es-ES"/>
        </w:rPr>
      </w:pPr>
      <w:r w:rsidRPr="00B7778A">
        <w:rPr>
          <w:color w:val="000000" w:themeColor="text1"/>
          <w:szCs w:val="24"/>
          <w:lang w:val="es-ES"/>
        </w:rPr>
        <w:t>El objeto del contrato se financiar</w:t>
      </w:r>
      <w:r w:rsidR="00EE7A59" w:rsidRPr="00B7778A">
        <w:rPr>
          <w:color w:val="000000" w:themeColor="text1"/>
          <w:szCs w:val="24"/>
          <w:lang w:val="es-ES"/>
        </w:rPr>
        <w:t>á</w:t>
      </w:r>
      <w:r w:rsidRPr="00B7778A">
        <w:rPr>
          <w:color w:val="000000" w:themeColor="text1"/>
          <w:szCs w:val="24"/>
          <w:lang w:val="es-ES"/>
        </w:rPr>
        <w:t xml:space="preserve"> con cargo a la partida presupuestaria </w:t>
      </w:r>
      <w:r w:rsidR="00630AF6">
        <w:rPr>
          <w:color w:val="000000" w:themeColor="text1"/>
          <w:szCs w:val="24"/>
          <w:lang w:val="es-ES"/>
        </w:rPr>
        <w:t>3340.48001º</w:t>
      </w:r>
      <w:r w:rsidR="00EE7A59" w:rsidRPr="00B7778A">
        <w:rPr>
          <w:color w:val="000000" w:themeColor="text1"/>
          <w:szCs w:val="24"/>
          <w:lang w:val="es-ES"/>
        </w:rPr>
        <w:t>, habilitada al efecto en el presupuesto general del Ayuntamiento de El Tiemblo para el ejercicio 202</w:t>
      </w:r>
      <w:r w:rsidR="00630AF6">
        <w:rPr>
          <w:color w:val="000000" w:themeColor="text1"/>
          <w:szCs w:val="24"/>
          <w:lang w:val="es-ES"/>
        </w:rPr>
        <w:t>7</w:t>
      </w:r>
      <w:r w:rsidR="00EE7A59" w:rsidRPr="00B7778A">
        <w:rPr>
          <w:color w:val="000000" w:themeColor="text1"/>
          <w:szCs w:val="24"/>
          <w:lang w:val="es-ES"/>
        </w:rPr>
        <w:t>, prorrogado al 202</w:t>
      </w:r>
      <w:r w:rsidR="00630AF6">
        <w:rPr>
          <w:color w:val="000000" w:themeColor="text1"/>
          <w:szCs w:val="24"/>
          <w:lang w:val="es-ES"/>
        </w:rPr>
        <w:t>3</w:t>
      </w:r>
      <w:r w:rsidR="00EE7A59" w:rsidRPr="00B7778A">
        <w:rPr>
          <w:color w:val="000000" w:themeColor="text1"/>
          <w:szCs w:val="24"/>
          <w:lang w:val="es-ES"/>
        </w:rPr>
        <w:t>.</w:t>
      </w:r>
    </w:p>
    <w:p w14:paraId="57FC2D3F" w14:textId="60CD7E8A" w:rsidR="009024EC" w:rsidRPr="00B7778A" w:rsidRDefault="00EE7A59" w:rsidP="00EB12CE">
      <w:pPr>
        <w:pStyle w:val="Ttulo1"/>
        <w:rPr>
          <w:rFonts w:ascii="Arial" w:hAnsi="Arial" w:cs="Arial"/>
        </w:rPr>
      </w:pPr>
      <w:r w:rsidRPr="00B7778A">
        <w:rPr>
          <w:rFonts w:ascii="Arial" w:hAnsi="Arial" w:cs="Arial"/>
        </w:rPr>
        <w:t>CLÁUSULA SEXTA. REVISIÓN DE PRECIOS</w:t>
      </w:r>
    </w:p>
    <w:p w14:paraId="0060B51D" w14:textId="2887398E" w:rsidR="009024EC" w:rsidRPr="00B7778A" w:rsidRDefault="003D39FD" w:rsidP="00EB12CE">
      <w:pPr>
        <w:rPr>
          <w:color w:val="000000" w:themeColor="text1"/>
          <w:szCs w:val="24"/>
          <w:lang w:val="es-ES"/>
        </w:rPr>
      </w:pPr>
      <w:r w:rsidRPr="00B7778A">
        <w:rPr>
          <w:color w:val="000000" w:themeColor="text1"/>
          <w:szCs w:val="24"/>
          <w:lang w:val="es-ES"/>
        </w:rPr>
        <w:t xml:space="preserve">No cabe la </w:t>
      </w:r>
      <w:r w:rsidR="00EE7A59" w:rsidRPr="00B7778A">
        <w:rPr>
          <w:color w:val="000000" w:themeColor="text1"/>
          <w:szCs w:val="24"/>
          <w:lang w:val="es-ES"/>
        </w:rPr>
        <w:t>revisión</w:t>
      </w:r>
      <w:r w:rsidRPr="00B7778A">
        <w:rPr>
          <w:color w:val="000000" w:themeColor="text1"/>
          <w:szCs w:val="24"/>
          <w:lang w:val="es-ES"/>
        </w:rPr>
        <w:t xml:space="preserve"> de precios.</w:t>
      </w:r>
    </w:p>
    <w:p w14:paraId="1910CA3E" w14:textId="25FA005C" w:rsidR="00475C9C" w:rsidRPr="00B7778A" w:rsidRDefault="003D39FD" w:rsidP="00C75A0D">
      <w:pPr>
        <w:pStyle w:val="Ttulo1"/>
        <w:rPr>
          <w:rFonts w:ascii="Arial" w:hAnsi="Arial" w:cs="Arial"/>
        </w:rPr>
      </w:pPr>
      <w:r w:rsidRPr="00B7778A">
        <w:rPr>
          <w:rFonts w:ascii="Arial" w:hAnsi="Arial" w:cs="Arial"/>
        </w:rPr>
        <w:t>CLÁUSULA SÉPTIMA. DURACIÓN DEL CONTRATO</w:t>
      </w:r>
    </w:p>
    <w:p w14:paraId="4A151BE2" w14:textId="77777777" w:rsidR="00EE7A59" w:rsidRPr="00B7778A" w:rsidRDefault="00EE7A59" w:rsidP="00EB12CE">
      <w:pPr>
        <w:rPr>
          <w:color w:val="000000" w:themeColor="text1"/>
          <w:szCs w:val="24"/>
          <w:lang w:val="es-ES"/>
        </w:rPr>
      </w:pPr>
      <w:r w:rsidRPr="00B7778A">
        <w:rPr>
          <w:color w:val="000000" w:themeColor="text1"/>
          <w:szCs w:val="24"/>
          <w:lang w:val="es-ES"/>
        </w:rPr>
        <w:t>La duración del contrato será de un (1) año, contado a partir del día siguiente al de su formalización o desde la fecha que se establezca expresamente en el documento contractual.</w:t>
      </w:r>
    </w:p>
    <w:p w14:paraId="4F98146E" w14:textId="77777777" w:rsidR="00EE7A59" w:rsidRPr="00B7778A" w:rsidRDefault="00EE7A59" w:rsidP="00EB12CE">
      <w:pPr>
        <w:rPr>
          <w:color w:val="000000" w:themeColor="text1"/>
          <w:szCs w:val="24"/>
          <w:lang w:val="es-ES"/>
        </w:rPr>
      </w:pPr>
      <w:r w:rsidRPr="00B7778A">
        <w:rPr>
          <w:color w:val="000000" w:themeColor="text1"/>
          <w:szCs w:val="24"/>
          <w:lang w:val="es-ES"/>
        </w:rPr>
        <w:t>El contrato podrá ser objeto de una única prórroga de un (1) año de duración, acordada por el órgano de contratación con carácter previo a la finalización del plazo inicial del contrato.</w:t>
      </w:r>
    </w:p>
    <w:p w14:paraId="7ECB7417" w14:textId="7E9D50D8" w:rsidR="00EE7A59" w:rsidRPr="00B7778A" w:rsidRDefault="00EE7A59" w:rsidP="00EB12CE">
      <w:pPr>
        <w:rPr>
          <w:color w:val="000000" w:themeColor="text1"/>
          <w:szCs w:val="24"/>
          <w:lang w:val="es-ES"/>
        </w:rPr>
      </w:pPr>
      <w:r w:rsidRPr="00B7778A">
        <w:rPr>
          <w:color w:val="000000" w:themeColor="text1"/>
          <w:szCs w:val="24"/>
          <w:lang w:val="es-ES"/>
        </w:rPr>
        <w:t>De conformidad con lo dispuesto en el artículo 29 de la LCSP, la prórroga será obligatoria para el contratista, siempre que el acuerdo de prórroga le sea notificado con una antelación mínima de dos meses a la finalización del contrato, sin que pueda producirse por el consentimiento tácito de las partes.</w:t>
      </w:r>
    </w:p>
    <w:p w14:paraId="31A8A3D5" w14:textId="77777777" w:rsidR="00EE7A59" w:rsidRPr="00B7778A" w:rsidRDefault="00EE7A59" w:rsidP="00EB12CE">
      <w:pPr>
        <w:rPr>
          <w:color w:val="000000" w:themeColor="text1"/>
          <w:szCs w:val="24"/>
          <w:lang w:val="es-ES"/>
        </w:rPr>
      </w:pPr>
      <w:r w:rsidRPr="00B7778A">
        <w:rPr>
          <w:color w:val="000000" w:themeColor="text1"/>
          <w:szCs w:val="24"/>
          <w:lang w:val="es-ES"/>
        </w:rPr>
        <w:t>En consecuencia, la duración máxima del contrato, incluidas las prórrogas, no podrá exceder de dos (2) años.</w:t>
      </w:r>
    </w:p>
    <w:p w14:paraId="0C5334B4" w14:textId="3886F6D6" w:rsidR="00EE7A59" w:rsidRPr="00B7778A" w:rsidRDefault="00EE7A59" w:rsidP="00EB12CE">
      <w:pPr>
        <w:rPr>
          <w:color w:val="000000" w:themeColor="text1"/>
          <w:szCs w:val="24"/>
          <w:lang w:val="es-ES"/>
        </w:rPr>
      </w:pPr>
      <w:r w:rsidRPr="00B7778A">
        <w:rPr>
          <w:color w:val="000000" w:themeColor="text1"/>
          <w:szCs w:val="24"/>
          <w:lang w:val="es-ES"/>
        </w:rPr>
        <w:t>La prórroga quedará condicionada a la existencia de crédito adecuado y suficiente en el correspondiente ejercicio presupuestario.</w:t>
      </w:r>
    </w:p>
    <w:p w14:paraId="7F707BA4" w14:textId="128A837B" w:rsidR="009024EC" w:rsidRPr="00B7778A" w:rsidRDefault="00EE7A59" w:rsidP="00EB12CE">
      <w:pPr>
        <w:pStyle w:val="Ttulo1"/>
        <w:rPr>
          <w:rFonts w:ascii="Arial" w:hAnsi="Arial" w:cs="Arial"/>
        </w:rPr>
      </w:pPr>
      <w:r w:rsidRPr="00B7778A">
        <w:rPr>
          <w:rFonts w:ascii="Arial" w:hAnsi="Arial" w:cs="Arial"/>
        </w:rPr>
        <w:t>CLÁUSULA OCTAVA. ACREDITACIÓN DE LA APTITUD</w:t>
      </w:r>
    </w:p>
    <w:p w14:paraId="377824EE" w14:textId="32B466A6" w:rsidR="00EE7A59" w:rsidRPr="00B7778A" w:rsidRDefault="00EE7A59" w:rsidP="00EB12CE">
      <w:pPr>
        <w:rPr>
          <w:color w:val="000000" w:themeColor="text1"/>
          <w:szCs w:val="24"/>
          <w:lang w:val="es-ES"/>
        </w:rPr>
      </w:pPr>
      <w:r w:rsidRPr="00B7778A">
        <w:rPr>
          <w:color w:val="000000" w:themeColor="text1"/>
          <w:szCs w:val="24"/>
          <w:lang w:val="es-ES"/>
        </w:rPr>
        <w:t xml:space="preserve">Podrán presentar </w:t>
      </w:r>
      <w:r w:rsidR="00DB3F10">
        <w:rPr>
          <w:color w:val="000000" w:themeColor="text1"/>
          <w:szCs w:val="24"/>
          <w:lang w:val="es-ES"/>
        </w:rPr>
        <w:t>pro</w:t>
      </w:r>
      <w:r w:rsidRPr="00B7778A">
        <w:rPr>
          <w:color w:val="000000" w:themeColor="text1"/>
          <w:szCs w:val="24"/>
          <w:lang w:val="es-ES"/>
        </w:rPr>
        <w:t>posiciones las personas naturales o jurídicas, españolas o extranjeras, que tengan plena capacidad de obrar y no estén incursas en prohibiciones de contratar.</w:t>
      </w:r>
    </w:p>
    <w:p w14:paraId="2DFEFBC4" w14:textId="566FEB77" w:rsidR="00E90AA4" w:rsidRPr="00B7778A" w:rsidRDefault="00E90AA4" w:rsidP="00EB12CE">
      <w:pPr>
        <w:rPr>
          <w:color w:val="000000" w:themeColor="text1"/>
          <w:szCs w:val="24"/>
          <w:lang w:val="es-ES"/>
        </w:rPr>
      </w:pPr>
      <w:r w:rsidRPr="00B7778A">
        <w:rPr>
          <w:color w:val="000000" w:themeColor="text1"/>
          <w:szCs w:val="24"/>
          <w:lang w:val="es-ES"/>
        </w:rPr>
        <w:t xml:space="preserve">La persona que asuma la dirección técnica y artística </w:t>
      </w:r>
      <w:r w:rsidR="006714B8">
        <w:rPr>
          <w:color w:val="000000" w:themeColor="text1"/>
          <w:szCs w:val="24"/>
          <w:lang w:val="es-ES"/>
        </w:rPr>
        <w:t>de la Banda, del Coro Municipal y de la Escuela Municipal de Música</w:t>
      </w:r>
      <w:r w:rsidRPr="00B7778A">
        <w:rPr>
          <w:color w:val="000000" w:themeColor="text1"/>
          <w:szCs w:val="24"/>
          <w:lang w:val="es-ES"/>
        </w:rPr>
        <w:t xml:space="preserve"> deberá estar en posesión de alguna de las siguientes titulaciones:</w:t>
      </w:r>
    </w:p>
    <w:p w14:paraId="2A0D4979" w14:textId="77777777" w:rsidR="00E90AA4" w:rsidRPr="00B7778A" w:rsidRDefault="00E90AA4" w:rsidP="006714B8">
      <w:pPr>
        <w:ind w:left="720"/>
        <w:rPr>
          <w:color w:val="000000" w:themeColor="text1"/>
          <w:szCs w:val="24"/>
          <w:lang w:val="es-ES"/>
        </w:rPr>
      </w:pPr>
      <w:r w:rsidRPr="00B7778A">
        <w:rPr>
          <w:color w:val="000000" w:themeColor="text1"/>
          <w:szCs w:val="24"/>
          <w:lang w:val="es-ES"/>
        </w:rPr>
        <w:t>a) Título Superior de Música en la especialidad de Dirección, obtenido conforme a cualquiera de los planes de estudios oficialmente reconocidos.</w:t>
      </w:r>
    </w:p>
    <w:p w14:paraId="3C78BB87" w14:textId="77777777" w:rsidR="00DB3F10" w:rsidRPr="00DB3F10" w:rsidRDefault="00E90AA4" w:rsidP="006714B8">
      <w:pPr>
        <w:ind w:left="720"/>
        <w:rPr>
          <w:color w:val="000000" w:themeColor="text1"/>
          <w:szCs w:val="24"/>
          <w:lang w:val="es-ES"/>
        </w:rPr>
      </w:pPr>
      <w:r w:rsidRPr="00B7778A">
        <w:rPr>
          <w:color w:val="000000" w:themeColor="text1"/>
          <w:szCs w:val="24"/>
          <w:lang w:val="es-ES"/>
        </w:rPr>
        <w:t xml:space="preserve">b) Título Superior de Música en otra especialidad </w:t>
      </w:r>
      <w:r w:rsidR="00B94246" w:rsidRPr="00B7778A">
        <w:rPr>
          <w:color w:val="000000" w:themeColor="text1"/>
          <w:szCs w:val="24"/>
          <w:lang w:val="es-ES"/>
        </w:rPr>
        <w:t>musical</w:t>
      </w:r>
      <w:r w:rsidRPr="00B7778A">
        <w:rPr>
          <w:color w:val="000000" w:themeColor="text1"/>
          <w:szCs w:val="24"/>
          <w:lang w:val="es-ES"/>
        </w:rPr>
        <w:t xml:space="preserve"> oficialmente reconocida, siempre que se acredite </w:t>
      </w:r>
      <w:r w:rsidR="00DB3F10" w:rsidRPr="00DB3F10">
        <w:rPr>
          <w:color w:val="000000" w:themeColor="text1"/>
          <w:szCs w:val="24"/>
          <w:lang w:val="es-ES"/>
        </w:rPr>
        <w:t>la experiencia mínima de cinco años en la dirección de bandas, coros u otras agrupaciones musicales de características análogas exigida en esta cláusula.</w:t>
      </w:r>
    </w:p>
    <w:p w14:paraId="5727991E" w14:textId="329EF88D" w:rsidR="00E90AA4" w:rsidRPr="00B7778A" w:rsidRDefault="00E90AA4" w:rsidP="00EB12CE">
      <w:pPr>
        <w:rPr>
          <w:color w:val="000000" w:themeColor="text1"/>
          <w:szCs w:val="24"/>
          <w:lang w:val="es-ES"/>
        </w:rPr>
      </w:pPr>
      <w:r w:rsidRPr="00B7778A">
        <w:rPr>
          <w:color w:val="000000" w:themeColor="text1"/>
          <w:szCs w:val="24"/>
          <w:lang w:val="es-ES"/>
        </w:rPr>
        <w:t>Asimismo, deberá acreditar una experiencia mínima de cinco años en la dirección de bandas, coros u otras agrupaciones musicales de características análogas.</w:t>
      </w:r>
    </w:p>
    <w:p w14:paraId="252A0917" w14:textId="77777777" w:rsidR="00E90AA4" w:rsidRPr="00B7778A" w:rsidRDefault="00E90AA4" w:rsidP="00EB12CE">
      <w:pPr>
        <w:rPr>
          <w:color w:val="000000" w:themeColor="text1"/>
          <w:szCs w:val="24"/>
          <w:lang w:val="es-ES"/>
        </w:rPr>
      </w:pPr>
      <w:r w:rsidRPr="00B7778A">
        <w:rPr>
          <w:color w:val="000000" w:themeColor="text1"/>
          <w:szCs w:val="24"/>
          <w:lang w:val="es-ES"/>
        </w:rPr>
        <w:t>Se valorará positivamente la formación complementaria y la experiencia profesional relacionada con la enseñanza musical, la dirección coral, la gestión de escuelas de música, la coordinación de proyectos educativos y culturales y, en general, cualquier otra experiencia vinculada al objeto del contrato.</w:t>
      </w:r>
    </w:p>
    <w:p w14:paraId="17AD9397" w14:textId="64BBB154" w:rsidR="009024EC" w:rsidRPr="00B7778A" w:rsidRDefault="00E90AA4" w:rsidP="00EB12CE">
      <w:pPr>
        <w:pStyle w:val="Ttulo1"/>
        <w:rPr>
          <w:rFonts w:ascii="Arial" w:hAnsi="Arial" w:cs="Arial"/>
        </w:rPr>
      </w:pPr>
      <w:r w:rsidRPr="00B7778A">
        <w:rPr>
          <w:rFonts w:ascii="Arial" w:hAnsi="Arial" w:cs="Arial"/>
        </w:rPr>
        <w:lastRenderedPageBreak/>
        <w:t>CLÁUSULA NOVENA. PRESENTACIÓN DE PROPOSICIONES Y DOCUMENTACIÓN ADMINISTRATIVA</w:t>
      </w:r>
    </w:p>
    <w:p w14:paraId="7903BA5B" w14:textId="5389A47C" w:rsidR="009024EC" w:rsidRPr="00B7778A" w:rsidRDefault="003D39FD" w:rsidP="00EB12CE">
      <w:pPr>
        <w:pStyle w:val="Ttulo2"/>
        <w:rPr>
          <w:rFonts w:ascii="Arial" w:hAnsi="Arial" w:cs="Arial"/>
        </w:rPr>
      </w:pPr>
      <w:r w:rsidRPr="00B7778A">
        <w:rPr>
          <w:rFonts w:ascii="Arial" w:hAnsi="Arial" w:cs="Arial"/>
        </w:rPr>
        <w:t xml:space="preserve">9.1 </w:t>
      </w:r>
      <w:r w:rsidR="006714B8">
        <w:rPr>
          <w:rFonts w:ascii="Arial" w:hAnsi="Arial" w:cs="Arial"/>
        </w:rPr>
        <w:t>Condiciones previas</w:t>
      </w:r>
    </w:p>
    <w:p w14:paraId="55CC197E" w14:textId="6EF574C6" w:rsidR="009024EC" w:rsidRPr="00B7778A" w:rsidRDefault="003D39FD" w:rsidP="00EB12CE">
      <w:pPr>
        <w:rPr>
          <w:color w:val="000000" w:themeColor="text1"/>
          <w:szCs w:val="24"/>
          <w:lang w:val="es-ES"/>
        </w:rPr>
      </w:pPr>
      <w:r w:rsidRPr="00B7778A">
        <w:rPr>
          <w:color w:val="000000" w:themeColor="text1"/>
          <w:szCs w:val="24"/>
          <w:lang w:val="es-ES"/>
        </w:rPr>
        <w:t xml:space="preserve">Las </w:t>
      </w:r>
      <w:r w:rsidR="00B94246" w:rsidRPr="00B7778A">
        <w:rPr>
          <w:color w:val="000000" w:themeColor="text1"/>
          <w:szCs w:val="24"/>
          <w:lang w:val="es-ES"/>
        </w:rPr>
        <w:t>proposiciones</w:t>
      </w:r>
      <w:r w:rsidRPr="00B7778A">
        <w:rPr>
          <w:color w:val="000000" w:themeColor="text1"/>
          <w:szCs w:val="24"/>
          <w:lang w:val="es-ES"/>
        </w:rPr>
        <w:t xml:space="preserve"> de los interesados deberán ajustarse a los pliegos y </w:t>
      </w:r>
      <w:r w:rsidR="00B94246" w:rsidRPr="00B7778A">
        <w:rPr>
          <w:color w:val="000000" w:themeColor="text1"/>
          <w:szCs w:val="24"/>
          <w:lang w:val="es-ES"/>
        </w:rPr>
        <w:t>documentación</w:t>
      </w:r>
      <w:r w:rsidRPr="00B7778A">
        <w:rPr>
          <w:color w:val="000000" w:themeColor="text1"/>
          <w:szCs w:val="24"/>
          <w:lang w:val="es-ES"/>
        </w:rPr>
        <w:t xml:space="preserve"> que rigen la</w:t>
      </w:r>
      <w:r w:rsidR="00B94246" w:rsidRPr="00B7778A">
        <w:rPr>
          <w:color w:val="000000" w:themeColor="text1"/>
          <w:szCs w:val="24"/>
          <w:lang w:val="es-ES"/>
        </w:rPr>
        <w:t xml:space="preserve"> </w:t>
      </w:r>
      <w:r w:rsidRPr="00B7778A">
        <w:rPr>
          <w:color w:val="000000" w:themeColor="text1"/>
          <w:szCs w:val="24"/>
          <w:lang w:val="es-ES"/>
        </w:rPr>
        <w:t xml:space="preserve">licitación, y su presentación supone la </w:t>
      </w:r>
      <w:r w:rsidR="00B94246" w:rsidRPr="00B7778A">
        <w:rPr>
          <w:color w:val="000000" w:themeColor="text1"/>
          <w:szCs w:val="24"/>
          <w:lang w:val="es-ES"/>
        </w:rPr>
        <w:t>aceptación</w:t>
      </w:r>
      <w:r w:rsidRPr="00B7778A">
        <w:rPr>
          <w:color w:val="000000" w:themeColor="text1"/>
          <w:szCs w:val="24"/>
          <w:lang w:val="es-ES"/>
        </w:rPr>
        <w:t xml:space="preserve"> </w:t>
      </w:r>
      <w:r w:rsidR="00B94246" w:rsidRPr="00B7778A">
        <w:rPr>
          <w:color w:val="000000" w:themeColor="text1"/>
          <w:szCs w:val="24"/>
          <w:lang w:val="es-ES"/>
        </w:rPr>
        <w:t>incondicionada</w:t>
      </w:r>
      <w:r w:rsidRPr="00B7778A">
        <w:rPr>
          <w:color w:val="000000" w:themeColor="text1"/>
          <w:szCs w:val="24"/>
          <w:lang w:val="es-ES"/>
        </w:rPr>
        <w:t xml:space="preserve"> por el empresario del contenido</w:t>
      </w:r>
      <w:r w:rsidR="00B94246" w:rsidRPr="00B7778A">
        <w:rPr>
          <w:color w:val="000000" w:themeColor="text1"/>
          <w:szCs w:val="24"/>
          <w:lang w:val="es-ES"/>
        </w:rPr>
        <w:t xml:space="preserve"> </w:t>
      </w:r>
      <w:r w:rsidRPr="00B7778A">
        <w:rPr>
          <w:color w:val="000000" w:themeColor="text1"/>
          <w:szCs w:val="24"/>
          <w:lang w:val="es-ES"/>
        </w:rPr>
        <w:t xml:space="preserve">de la totalidad de sus cláusulas o </w:t>
      </w:r>
      <w:r w:rsidR="00B94246" w:rsidRPr="00B7778A">
        <w:rPr>
          <w:color w:val="000000" w:themeColor="text1"/>
          <w:szCs w:val="24"/>
          <w:lang w:val="es-ES"/>
        </w:rPr>
        <w:t>condiciones</w:t>
      </w:r>
      <w:r w:rsidRPr="00B7778A">
        <w:rPr>
          <w:color w:val="000000" w:themeColor="text1"/>
          <w:szCs w:val="24"/>
          <w:lang w:val="es-ES"/>
        </w:rPr>
        <w:t>, sin salvedad o reserva alguna.</w:t>
      </w:r>
    </w:p>
    <w:p w14:paraId="2E284149" w14:textId="01B7E524" w:rsidR="009024EC" w:rsidRPr="00B7778A" w:rsidRDefault="003D39FD" w:rsidP="00EB12CE">
      <w:pPr>
        <w:rPr>
          <w:color w:val="000000" w:themeColor="text1"/>
          <w:szCs w:val="24"/>
          <w:lang w:val="es-ES"/>
        </w:rPr>
      </w:pPr>
      <w:r w:rsidRPr="00B7778A">
        <w:rPr>
          <w:color w:val="000000" w:themeColor="text1"/>
          <w:szCs w:val="24"/>
          <w:lang w:val="es-ES"/>
        </w:rPr>
        <w:t>Cada entidad licitadora no podrá presentar m</w:t>
      </w:r>
      <w:r w:rsidR="00B94246" w:rsidRPr="00B7778A">
        <w:rPr>
          <w:color w:val="000000" w:themeColor="text1"/>
          <w:szCs w:val="24"/>
          <w:lang w:val="es-ES"/>
        </w:rPr>
        <w:t>á</w:t>
      </w:r>
      <w:r w:rsidRPr="00B7778A">
        <w:rPr>
          <w:color w:val="000000" w:themeColor="text1"/>
          <w:szCs w:val="24"/>
          <w:lang w:val="es-ES"/>
        </w:rPr>
        <w:t xml:space="preserve">s de una </w:t>
      </w:r>
      <w:r w:rsidR="00B94246" w:rsidRPr="00B7778A">
        <w:rPr>
          <w:color w:val="000000" w:themeColor="text1"/>
          <w:szCs w:val="24"/>
          <w:lang w:val="es-ES"/>
        </w:rPr>
        <w:t>proposición</w:t>
      </w:r>
      <w:r w:rsidRPr="00B7778A">
        <w:rPr>
          <w:color w:val="000000" w:themeColor="text1"/>
          <w:szCs w:val="24"/>
          <w:lang w:val="es-ES"/>
        </w:rPr>
        <w:t>, ni suscribir ninguna propuesta</w:t>
      </w:r>
      <w:r w:rsidR="00B94246" w:rsidRPr="00B7778A">
        <w:rPr>
          <w:color w:val="000000" w:themeColor="text1"/>
          <w:szCs w:val="24"/>
          <w:lang w:val="es-ES"/>
        </w:rPr>
        <w:t xml:space="preserve"> </w:t>
      </w:r>
      <w:r w:rsidRPr="00B7778A">
        <w:rPr>
          <w:color w:val="000000" w:themeColor="text1"/>
          <w:szCs w:val="24"/>
          <w:lang w:val="es-ES"/>
        </w:rPr>
        <w:t>en uni</w:t>
      </w:r>
      <w:r w:rsidR="00B94246" w:rsidRPr="00B7778A">
        <w:rPr>
          <w:color w:val="000000" w:themeColor="text1"/>
          <w:szCs w:val="24"/>
          <w:lang w:val="es-ES"/>
        </w:rPr>
        <w:t>ó</w:t>
      </w:r>
      <w:r w:rsidRPr="00B7778A">
        <w:rPr>
          <w:color w:val="000000" w:themeColor="text1"/>
          <w:szCs w:val="24"/>
          <w:lang w:val="es-ES"/>
        </w:rPr>
        <w:t xml:space="preserve">n temporal con otros si lo ha hecho individualmente o figurar en </w:t>
      </w:r>
      <w:r w:rsidR="00B94246" w:rsidRPr="00B7778A">
        <w:rPr>
          <w:color w:val="000000" w:themeColor="text1"/>
          <w:szCs w:val="24"/>
          <w:lang w:val="es-ES"/>
        </w:rPr>
        <w:t>más</w:t>
      </w:r>
      <w:r w:rsidRPr="00B7778A">
        <w:rPr>
          <w:color w:val="000000" w:themeColor="text1"/>
          <w:szCs w:val="24"/>
          <w:lang w:val="es-ES"/>
        </w:rPr>
        <w:t xml:space="preserve"> de una </w:t>
      </w:r>
      <w:r w:rsidR="00B94246" w:rsidRPr="00B7778A">
        <w:rPr>
          <w:color w:val="000000" w:themeColor="text1"/>
          <w:szCs w:val="24"/>
          <w:lang w:val="es-ES"/>
        </w:rPr>
        <w:t xml:space="preserve">unión </w:t>
      </w:r>
      <w:r w:rsidRPr="00B7778A">
        <w:rPr>
          <w:color w:val="000000" w:themeColor="text1"/>
          <w:szCs w:val="24"/>
          <w:lang w:val="es-ES"/>
        </w:rPr>
        <w:t xml:space="preserve">temporal. La </w:t>
      </w:r>
      <w:r w:rsidR="00B94246" w:rsidRPr="00B7778A">
        <w:rPr>
          <w:color w:val="000000" w:themeColor="text1"/>
          <w:szCs w:val="24"/>
          <w:lang w:val="es-ES"/>
        </w:rPr>
        <w:t>infracción</w:t>
      </w:r>
      <w:r w:rsidRPr="00B7778A">
        <w:rPr>
          <w:color w:val="000000" w:themeColor="text1"/>
          <w:szCs w:val="24"/>
          <w:lang w:val="es-ES"/>
        </w:rPr>
        <w:t xml:space="preserve"> de estas normas </w:t>
      </w:r>
      <w:r w:rsidR="00B94246" w:rsidRPr="00B7778A">
        <w:rPr>
          <w:color w:val="000000" w:themeColor="text1"/>
          <w:szCs w:val="24"/>
          <w:lang w:val="es-ES"/>
        </w:rPr>
        <w:t>dará</w:t>
      </w:r>
      <w:r w:rsidRPr="00B7778A">
        <w:rPr>
          <w:color w:val="000000" w:themeColor="text1"/>
          <w:szCs w:val="24"/>
          <w:lang w:val="es-ES"/>
        </w:rPr>
        <w:t xml:space="preserve"> lugar a la no </w:t>
      </w:r>
      <w:r w:rsidR="00B94246" w:rsidRPr="00B7778A">
        <w:rPr>
          <w:color w:val="000000" w:themeColor="text1"/>
          <w:szCs w:val="24"/>
          <w:lang w:val="es-ES"/>
        </w:rPr>
        <w:t>admisión</w:t>
      </w:r>
      <w:r w:rsidRPr="00B7778A">
        <w:rPr>
          <w:color w:val="000000" w:themeColor="text1"/>
          <w:szCs w:val="24"/>
          <w:lang w:val="es-ES"/>
        </w:rPr>
        <w:t xml:space="preserve"> de todas las propuestas </w:t>
      </w:r>
      <w:r w:rsidR="006714B8">
        <w:rPr>
          <w:color w:val="000000" w:themeColor="text1"/>
          <w:szCs w:val="24"/>
          <w:lang w:val="es-ES"/>
        </w:rPr>
        <w:t>por esta suscritas</w:t>
      </w:r>
      <w:r w:rsidRPr="00B7778A">
        <w:rPr>
          <w:color w:val="000000" w:themeColor="text1"/>
          <w:szCs w:val="24"/>
          <w:lang w:val="es-ES"/>
        </w:rPr>
        <w:t>.</w:t>
      </w:r>
    </w:p>
    <w:p w14:paraId="595D61AA" w14:textId="77777777" w:rsidR="009024EC" w:rsidRPr="00B7778A" w:rsidRDefault="003D39FD" w:rsidP="00EB12CE">
      <w:pPr>
        <w:pStyle w:val="Ttulo2"/>
        <w:rPr>
          <w:rFonts w:ascii="Arial" w:hAnsi="Arial" w:cs="Arial"/>
        </w:rPr>
      </w:pPr>
      <w:r w:rsidRPr="00B7778A">
        <w:rPr>
          <w:rFonts w:ascii="Arial" w:hAnsi="Arial" w:cs="Arial"/>
        </w:rPr>
        <w:t>9.2 Lugar y plazo de presentación de ofertas</w:t>
      </w:r>
    </w:p>
    <w:p w14:paraId="6643CE2E" w14:textId="77777777" w:rsidR="00B94246" w:rsidRPr="00B7778A" w:rsidRDefault="00B94246" w:rsidP="00EB12CE">
      <w:pPr>
        <w:rPr>
          <w:color w:val="000000" w:themeColor="text1"/>
          <w:szCs w:val="24"/>
          <w:lang w:val="es-ES"/>
        </w:rPr>
      </w:pPr>
      <w:r w:rsidRPr="00B7778A">
        <w:rPr>
          <w:color w:val="000000" w:themeColor="text1"/>
          <w:szCs w:val="24"/>
          <w:lang w:val="es-ES"/>
        </w:rPr>
        <w:t>Las proposiciones, junto con la documentación preceptiva exigida en el presente pliego, se presentarán preferentemente por medios electrónicos a través de la sede electrónica del Ayuntamiento de El Tiemblo, accesible en Sede Electrónica del Ayuntamiento de El Tiemblo.</w:t>
      </w:r>
    </w:p>
    <w:p w14:paraId="6F866C58" w14:textId="77777777" w:rsidR="00B94246" w:rsidRPr="00B7778A" w:rsidRDefault="00B94246" w:rsidP="00EB12CE">
      <w:pPr>
        <w:rPr>
          <w:color w:val="000000" w:themeColor="text1"/>
          <w:szCs w:val="24"/>
          <w:lang w:val="es-ES"/>
        </w:rPr>
      </w:pPr>
      <w:r w:rsidRPr="00B7778A">
        <w:rPr>
          <w:color w:val="000000" w:themeColor="text1"/>
          <w:szCs w:val="24"/>
          <w:lang w:val="es-ES"/>
        </w:rPr>
        <w:t>Excepcionalmente, cuando concurran las circunstancias previstas legalmente que permitan la utilización de medios no electrónicos, las ofertas podrán presentarse en cualquiera de los lugares previstos en el artículo 16.4 de la Ley 39/2015, de 1 de octubre, del Procedimiento Administrativo Común de las Administraciones Públicas.</w:t>
      </w:r>
    </w:p>
    <w:p w14:paraId="485D23E8" w14:textId="5FC8094B" w:rsidR="00B94246" w:rsidRPr="00B7778A" w:rsidRDefault="00B94246" w:rsidP="00EB12CE">
      <w:pPr>
        <w:rPr>
          <w:color w:val="000000" w:themeColor="text1"/>
          <w:szCs w:val="24"/>
          <w:lang w:val="es-ES"/>
        </w:rPr>
      </w:pPr>
      <w:r w:rsidRPr="00B7778A">
        <w:rPr>
          <w:color w:val="000000" w:themeColor="text1"/>
          <w:szCs w:val="24"/>
          <w:lang w:val="es-ES"/>
        </w:rPr>
        <w:t xml:space="preserve">El plazo de presentación de proposiciones será de </w:t>
      </w:r>
      <w:r w:rsidR="00B3371E">
        <w:rPr>
          <w:color w:val="000000" w:themeColor="text1"/>
          <w:szCs w:val="24"/>
          <w:lang w:val="es-ES"/>
        </w:rPr>
        <w:t>quince</w:t>
      </w:r>
      <w:r w:rsidRPr="00B7778A">
        <w:rPr>
          <w:color w:val="000000" w:themeColor="text1"/>
          <w:szCs w:val="24"/>
          <w:lang w:val="es-ES"/>
        </w:rPr>
        <w:t xml:space="preserve"> (</w:t>
      </w:r>
      <w:r w:rsidR="00B3371E">
        <w:rPr>
          <w:color w:val="000000" w:themeColor="text1"/>
          <w:szCs w:val="24"/>
          <w:lang w:val="es-ES"/>
        </w:rPr>
        <w:t>15</w:t>
      </w:r>
      <w:r w:rsidRPr="00B7778A">
        <w:rPr>
          <w:color w:val="000000" w:themeColor="text1"/>
          <w:szCs w:val="24"/>
          <w:lang w:val="es-ES"/>
        </w:rPr>
        <w:t xml:space="preserve">) días </w:t>
      </w:r>
      <w:r w:rsidR="00B3371E">
        <w:rPr>
          <w:color w:val="000000" w:themeColor="text1"/>
          <w:szCs w:val="24"/>
          <w:lang w:val="es-ES"/>
        </w:rPr>
        <w:t>hábiles</w:t>
      </w:r>
      <w:r w:rsidRPr="00B7778A">
        <w:rPr>
          <w:color w:val="000000" w:themeColor="text1"/>
          <w:szCs w:val="24"/>
          <w:lang w:val="es-ES"/>
        </w:rPr>
        <w:t>, contados desde el día siguiente al de la publicación del anuncio de licitación en el perfil de contratante del Ayuntamiento de El Tiemblo.</w:t>
      </w:r>
    </w:p>
    <w:p w14:paraId="7F12D971" w14:textId="3B35412A" w:rsidR="009024EC" w:rsidRPr="00B7778A" w:rsidRDefault="003D39FD" w:rsidP="00EB12CE">
      <w:pPr>
        <w:pStyle w:val="Ttulo2"/>
        <w:rPr>
          <w:rFonts w:ascii="Arial" w:hAnsi="Arial" w:cs="Arial"/>
        </w:rPr>
      </w:pPr>
      <w:r w:rsidRPr="00B7778A">
        <w:rPr>
          <w:rFonts w:ascii="Arial" w:hAnsi="Arial" w:cs="Arial"/>
        </w:rPr>
        <w:t xml:space="preserve">9.3 </w:t>
      </w:r>
      <w:r w:rsidR="00B94246" w:rsidRPr="00B7778A">
        <w:rPr>
          <w:rFonts w:ascii="Arial" w:hAnsi="Arial" w:cs="Arial"/>
        </w:rPr>
        <w:t>Información</w:t>
      </w:r>
      <w:r w:rsidRPr="00B7778A">
        <w:rPr>
          <w:rFonts w:ascii="Arial" w:hAnsi="Arial" w:cs="Arial"/>
        </w:rPr>
        <w:t xml:space="preserve"> a los licitadores</w:t>
      </w:r>
    </w:p>
    <w:p w14:paraId="5B6F31C0" w14:textId="77777777" w:rsidR="00F46AB3" w:rsidRPr="00B7778A" w:rsidRDefault="00F46AB3" w:rsidP="00EB12CE">
      <w:pPr>
        <w:rPr>
          <w:color w:val="000000" w:themeColor="text1"/>
          <w:szCs w:val="24"/>
          <w:lang w:val="es-ES"/>
        </w:rPr>
      </w:pPr>
      <w:r w:rsidRPr="00B7778A">
        <w:rPr>
          <w:color w:val="000000" w:themeColor="text1"/>
          <w:szCs w:val="24"/>
          <w:lang w:val="es-ES"/>
        </w:rPr>
        <w:t>De conformidad con lo dispuesto en el artículo 138 de la Ley 9/2017, de 8 de noviembre, de Contratos del Sector Público, los interesados podrán solicitar información adicional o aclaraciones sobre el contenido de los pliegos y demás documentación complementaria de la licitación.</w:t>
      </w:r>
    </w:p>
    <w:p w14:paraId="53D468FE" w14:textId="77777777" w:rsidR="00F46AB3" w:rsidRPr="00B7778A" w:rsidRDefault="00F46AB3" w:rsidP="00EB12CE">
      <w:pPr>
        <w:rPr>
          <w:color w:val="000000" w:themeColor="text1"/>
          <w:szCs w:val="24"/>
          <w:lang w:val="es-ES"/>
        </w:rPr>
      </w:pPr>
      <w:r w:rsidRPr="00B7778A">
        <w:rPr>
          <w:color w:val="000000" w:themeColor="text1"/>
          <w:szCs w:val="24"/>
          <w:lang w:val="es-ES"/>
        </w:rPr>
        <w:t>El órgano de contratación facilitará dicha información, como máximo, seis (6) días antes de la finalización del plazo de presentación de ofertas, siempre que la solicitud hubiera sido formulada al menos doce (12) días antes de la expiración de dicho plazo.</w:t>
      </w:r>
    </w:p>
    <w:p w14:paraId="16CCB4BD" w14:textId="77777777" w:rsidR="00F46AB3" w:rsidRPr="00B7778A" w:rsidRDefault="00F46AB3" w:rsidP="00EB12CE">
      <w:pPr>
        <w:rPr>
          <w:color w:val="000000" w:themeColor="text1"/>
          <w:szCs w:val="24"/>
          <w:lang w:val="es-ES"/>
        </w:rPr>
      </w:pPr>
      <w:r w:rsidRPr="00B7778A">
        <w:rPr>
          <w:color w:val="000000" w:themeColor="text1"/>
          <w:szCs w:val="24"/>
          <w:lang w:val="es-ES"/>
        </w:rPr>
        <w:t>Las consultas y aclaraciones se presentarán a través de los medios habilitados en la sede electrónica y/o en el perfil de contratante del Ayuntamiento. Las respuestas que tengan interés para todos los licitadores se publicarán en el perfil de contratante garantizando los principios de igualdad de trato, transparencia y concurrencia.</w:t>
      </w:r>
    </w:p>
    <w:p w14:paraId="765DA299" w14:textId="1E67A2BA" w:rsidR="009024EC" w:rsidRPr="00B7778A" w:rsidRDefault="00F46AB3" w:rsidP="00EB12CE">
      <w:pPr>
        <w:pStyle w:val="Ttulo2"/>
        <w:rPr>
          <w:rFonts w:ascii="Arial" w:hAnsi="Arial" w:cs="Arial"/>
        </w:rPr>
      </w:pPr>
      <w:r w:rsidRPr="00B7778A">
        <w:rPr>
          <w:rFonts w:ascii="Arial" w:hAnsi="Arial" w:cs="Arial"/>
        </w:rPr>
        <w:t xml:space="preserve">9.4 </w:t>
      </w:r>
      <w:r w:rsidR="006714B8">
        <w:rPr>
          <w:rFonts w:ascii="Arial" w:hAnsi="Arial" w:cs="Arial"/>
        </w:rPr>
        <w:t>Contenido de las proposiciones</w:t>
      </w:r>
    </w:p>
    <w:p w14:paraId="40CC3043" w14:textId="77777777" w:rsidR="00F439E9" w:rsidRPr="00DD29FE" w:rsidRDefault="00F439E9" w:rsidP="00EB12CE">
      <w:pPr>
        <w:rPr>
          <w:color w:val="000000" w:themeColor="text1"/>
          <w:szCs w:val="24"/>
          <w:lang w:val="es-ES"/>
        </w:rPr>
      </w:pPr>
      <w:r w:rsidRPr="00DD29FE">
        <w:rPr>
          <w:color w:val="000000" w:themeColor="text1"/>
          <w:szCs w:val="24"/>
          <w:lang w:val="es-ES"/>
        </w:rPr>
        <w:t>La oferta se estructurará en dos bloques documentales diferenciados, denominados "Documentación Administrativa" y "Proyecto Artístico, Pedagógico y de Gestión", independientemente del medio de presentación empleado.</w:t>
      </w:r>
    </w:p>
    <w:p w14:paraId="75015594" w14:textId="53BC25DA" w:rsidR="009024EC" w:rsidRPr="00B7778A" w:rsidRDefault="003D39FD" w:rsidP="00EB12CE">
      <w:pPr>
        <w:spacing w:before="120"/>
        <w:rPr>
          <w:color w:val="000000" w:themeColor="text1"/>
          <w:lang w:val="es-ES"/>
        </w:rPr>
      </w:pPr>
      <w:r w:rsidRPr="00B7778A">
        <w:rPr>
          <w:b/>
          <w:color w:val="000000" w:themeColor="text1"/>
          <w:lang w:val="es-ES"/>
        </w:rPr>
        <w:t>A</w:t>
      </w:r>
      <w:r w:rsidR="00F439E9">
        <w:rPr>
          <w:b/>
          <w:color w:val="000000" w:themeColor="text1"/>
          <w:lang w:val="es-ES"/>
        </w:rPr>
        <w:t>) DOCUMENTACIÓN ADMINISTRATIVA</w:t>
      </w:r>
    </w:p>
    <w:p w14:paraId="5E7081E6" w14:textId="0B4F3827" w:rsidR="00F46AB3" w:rsidRPr="00F439E9" w:rsidRDefault="003D39FD" w:rsidP="00EB12CE">
      <w:pPr>
        <w:rPr>
          <w:color w:val="000000" w:themeColor="text1"/>
          <w:u w:val="single"/>
          <w:lang w:val="es-ES"/>
        </w:rPr>
      </w:pPr>
      <w:r w:rsidRPr="00F439E9">
        <w:rPr>
          <w:color w:val="000000" w:themeColor="text1"/>
          <w:u w:val="single"/>
          <w:lang w:val="es-ES"/>
        </w:rPr>
        <w:t xml:space="preserve">a) </w:t>
      </w:r>
      <w:r w:rsidR="007043E9" w:rsidRPr="00F439E9">
        <w:rPr>
          <w:color w:val="000000" w:themeColor="text1"/>
          <w:u w:val="single"/>
          <w:lang w:val="es-ES"/>
        </w:rPr>
        <w:t>Documentación a efectos de notificaciones</w:t>
      </w:r>
    </w:p>
    <w:p w14:paraId="382DBAFF" w14:textId="77777777" w:rsidR="00FB5DBD" w:rsidRPr="00B7778A" w:rsidRDefault="00FB5DBD" w:rsidP="00EB12CE">
      <w:pPr>
        <w:rPr>
          <w:color w:val="000000" w:themeColor="text1"/>
          <w:lang w:val="es-ES"/>
        </w:rPr>
      </w:pPr>
      <w:r w:rsidRPr="00B7778A">
        <w:rPr>
          <w:color w:val="000000" w:themeColor="text1"/>
          <w:lang w:val="es-ES"/>
        </w:rPr>
        <w:t>Los licitadores deberán presentar un escrito firmado en el que consten, a efectos de notificaciones y comunicaciones, el nombre o razón social del licitador, domicilio, dirección de correo electrónico y número de teléfono de contacto.</w:t>
      </w:r>
    </w:p>
    <w:p w14:paraId="324E1623" w14:textId="77777777" w:rsidR="00FB5DBD" w:rsidRPr="00B7778A" w:rsidRDefault="00FB5DBD" w:rsidP="00EB12CE">
      <w:pPr>
        <w:rPr>
          <w:color w:val="000000" w:themeColor="text1"/>
          <w:lang w:val="es-ES"/>
        </w:rPr>
      </w:pPr>
      <w:r w:rsidRPr="00B7778A">
        <w:rPr>
          <w:color w:val="000000" w:themeColor="text1"/>
          <w:lang w:val="es-ES"/>
        </w:rPr>
        <w:t>Cuando la proposición sea presentada por persona representante, deberá identificarse expresamente la persona firmante y la condición en que actúa.</w:t>
      </w:r>
    </w:p>
    <w:p w14:paraId="2C120274" w14:textId="77777777" w:rsidR="00FB5DBD" w:rsidRPr="00B7778A" w:rsidRDefault="00FB5DBD" w:rsidP="00EB12CE">
      <w:pPr>
        <w:rPr>
          <w:color w:val="000000" w:themeColor="text1"/>
          <w:lang w:val="es-ES"/>
        </w:rPr>
      </w:pPr>
      <w:r w:rsidRPr="00B7778A">
        <w:rPr>
          <w:color w:val="000000" w:themeColor="text1"/>
          <w:lang w:val="es-ES"/>
        </w:rPr>
        <w:lastRenderedPageBreak/>
        <w:t>En caso de concurrir a la licitación mediante Unión Temporal de Empresas (UTE), cada una de las empresas integrantes deberá acreditar su capacidad de obrar y aportará un compromiso de constitución de la unión temporal en caso de resultar adjudicataria, indicando los nombres y circunstancias de las empresas participantes, el porcentaje de participación de cada una de ellas y la persona o entidad que ostentará la representación única de la unión ante la Administración durante la vigencia del contrato.</w:t>
      </w:r>
    </w:p>
    <w:p w14:paraId="1B1422CE" w14:textId="54C9F8A6" w:rsidR="00FB5DBD" w:rsidRPr="00B7778A" w:rsidRDefault="00FB5DBD" w:rsidP="00EB12CE">
      <w:pPr>
        <w:rPr>
          <w:color w:val="000000" w:themeColor="text1"/>
          <w:lang w:val="es-ES"/>
        </w:rPr>
      </w:pPr>
      <w:r w:rsidRPr="00B7778A">
        <w:rPr>
          <w:color w:val="000000" w:themeColor="text1"/>
          <w:lang w:val="es-ES"/>
        </w:rPr>
        <w:t>La acreditación de la personalidad jurídica, capacidad de obrar, representación y demás requisitos exigidos por la normativa de contratación pública se realizará mediante la documentación que resulte exigible conforme a la Ley 9/2017, de 8 de noviembre, de Contratos del Sector Público y a los modelos previstos en el presente pliego.</w:t>
      </w:r>
    </w:p>
    <w:p w14:paraId="67BC6459" w14:textId="1C8B63AA" w:rsidR="00FB5DBD" w:rsidRPr="00F439E9" w:rsidRDefault="003D39FD" w:rsidP="00EB12CE">
      <w:pPr>
        <w:rPr>
          <w:color w:val="000000" w:themeColor="text1"/>
          <w:lang w:val="es-ES"/>
        </w:rPr>
      </w:pPr>
      <w:r w:rsidRPr="00F439E9">
        <w:rPr>
          <w:color w:val="000000" w:themeColor="text1"/>
          <w:u w:val="single"/>
          <w:lang w:val="es-ES"/>
        </w:rPr>
        <w:t xml:space="preserve">b) </w:t>
      </w:r>
      <w:r w:rsidR="00FB5DBD" w:rsidRPr="00F439E9">
        <w:rPr>
          <w:color w:val="000000" w:themeColor="text1"/>
          <w:u w:val="single"/>
          <w:lang w:val="es-ES"/>
        </w:rPr>
        <w:t>Declaración</w:t>
      </w:r>
      <w:r w:rsidRPr="00F439E9">
        <w:rPr>
          <w:color w:val="000000" w:themeColor="text1"/>
          <w:u w:val="single"/>
          <w:lang w:val="es-ES"/>
        </w:rPr>
        <w:t xml:space="preserve"> responsable</w:t>
      </w:r>
    </w:p>
    <w:p w14:paraId="1C12C64A" w14:textId="30C9DB4C" w:rsidR="00FB5DBD" w:rsidRPr="00B7778A" w:rsidRDefault="00FB5DBD" w:rsidP="00EB12CE">
      <w:pPr>
        <w:rPr>
          <w:color w:val="000000" w:themeColor="text1"/>
          <w:lang w:val="es-ES"/>
        </w:rPr>
      </w:pPr>
      <w:r w:rsidRPr="00B7778A">
        <w:rPr>
          <w:color w:val="000000" w:themeColor="text1"/>
          <w:lang w:val="es-ES"/>
        </w:rPr>
        <w:t>Los licitadores deberán presentar una declaración responsable en la que manifiesten bajo su responsabilidad:</w:t>
      </w:r>
    </w:p>
    <w:p w14:paraId="174DD49C" w14:textId="77777777" w:rsidR="00FB5DBD" w:rsidRPr="00B7778A" w:rsidRDefault="00FB5DBD" w:rsidP="00EB12CE">
      <w:pPr>
        <w:numPr>
          <w:ilvl w:val="0"/>
          <w:numId w:val="10"/>
        </w:numPr>
        <w:rPr>
          <w:color w:val="000000" w:themeColor="text1"/>
          <w:lang w:val="es-ES"/>
        </w:rPr>
      </w:pPr>
      <w:r w:rsidRPr="00B7778A">
        <w:rPr>
          <w:color w:val="000000" w:themeColor="text1"/>
          <w:lang w:val="es-ES"/>
        </w:rPr>
        <w:t>Que poseen plena capacidad de obrar y, en su caso, la representación suficiente para presentar la oferta.</w:t>
      </w:r>
    </w:p>
    <w:p w14:paraId="1FE22257" w14:textId="77777777" w:rsidR="00FB5DBD" w:rsidRPr="00B7778A" w:rsidRDefault="00FB5DBD" w:rsidP="00EB12CE">
      <w:pPr>
        <w:numPr>
          <w:ilvl w:val="0"/>
          <w:numId w:val="10"/>
        </w:numPr>
        <w:rPr>
          <w:color w:val="000000" w:themeColor="text1"/>
          <w:lang w:val="es-ES"/>
        </w:rPr>
      </w:pPr>
      <w:r w:rsidRPr="00B7778A">
        <w:rPr>
          <w:color w:val="000000" w:themeColor="text1"/>
          <w:lang w:val="es-ES"/>
        </w:rPr>
        <w:t>Que no se encuentran incursos en ninguna de las prohibiciones para contratar previstas en el artículo 71 de la Ley 9/2017, de 8 de noviembre, de Contratos del Sector Público.</w:t>
      </w:r>
    </w:p>
    <w:p w14:paraId="414C29E3" w14:textId="77777777" w:rsidR="00FB5DBD" w:rsidRPr="00B7778A" w:rsidRDefault="00FB5DBD" w:rsidP="00EB12CE">
      <w:pPr>
        <w:numPr>
          <w:ilvl w:val="0"/>
          <w:numId w:val="10"/>
        </w:numPr>
        <w:rPr>
          <w:color w:val="000000" w:themeColor="text1"/>
          <w:lang w:val="es-ES"/>
        </w:rPr>
      </w:pPr>
      <w:r w:rsidRPr="00B7778A">
        <w:rPr>
          <w:color w:val="000000" w:themeColor="text1"/>
          <w:lang w:val="es-ES"/>
        </w:rPr>
        <w:t>Que se hallan al corriente en el cumplimiento de sus obligaciones tributarias, con la Seguridad Social y, en su caso, con el Ayuntamiento de El Tiemblo.</w:t>
      </w:r>
    </w:p>
    <w:p w14:paraId="21EFD1D8" w14:textId="77777777" w:rsidR="00FB5DBD" w:rsidRPr="00B7778A" w:rsidRDefault="00FB5DBD" w:rsidP="00EB12CE">
      <w:pPr>
        <w:numPr>
          <w:ilvl w:val="0"/>
          <w:numId w:val="10"/>
        </w:numPr>
        <w:rPr>
          <w:color w:val="000000" w:themeColor="text1"/>
          <w:lang w:val="es-ES"/>
        </w:rPr>
      </w:pPr>
      <w:r w:rsidRPr="00B7778A">
        <w:rPr>
          <w:color w:val="000000" w:themeColor="text1"/>
          <w:lang w:val="es-ES"/>
        </w:rPr>
        <w:t>Que cumplen los requisitos de solvencia económica, financiera y técnica o profesional exigidos en el presente pliego.</w:t>
      </w:r>
    </w:p>
    <w:p w14:paraId="0851FFEC" w14:textId="77777777" w:rsidR="00FB5DBD" w:rsidRPr="00B7778A" w:rsidRDefault="00FB5DBD" w:rsidP="00EB12CE">
      <w:pPr>
        <w:numPr>
          <w:ilvl w:val="0"/>
          <w:numId w:val="11"/>
        </w:numPr>
        <w:rPr>
          <w:color w:val="000000" w:themeColor="text1"/>
          <w:lang w:val="es-ES"/>
        </w:rPr>
      </w:pPr>
      <w:r w:rsidRPr="00B7778A">
        <w:rPr>
          <w:color w:val="000000" w:themeColor="text1"/>
          <w:lang w:val="es-ES"/>
        </w:rPr>
        <w:t>Que se comprometen, en caso de resultar adjudicatarios, a suscribir y mantener vigente durante toda la ejecución del contrato una póliza de seguro de responsabilidad civil que cubra los daños y perjuicios que pudieran ocasionarse con motivo de la prestación del servicio, con una cobertura mínima de 100.000 euros por siniestro.</w:t>
      </w:r>
    </w:p>
    <w:p w14:paraId="4CD3B9E7" w14:textId="77777777" w:rsidR="00FB5DBD" w:rsidRPr="00B7778A" w:rsidRDefault="00FB5DBD" w:rsidP="00EB12CE">
      <w:pPr>
        <w:numPr>
          <w:ilvl w:val="0"/>
          <w:numId w:val="12"/>
        </w:numPr>
        <w:rPr>
          <w:color w:val="000000" w:themeColor="text1"/>
          <w:lang w:val="es-ES"/>
        </w:rPr>
      </w:pPr>
      <w:r w:rsidRPr="00B7778A">
        <w:rPr>
          <w:color w:val="000000" w:themeColor="text1"/>
          <w:lang w:val="es-ES"/>
        </w:rPr>
        <w:t>Que conocen y se comprometen al cumplimiento de la normativa vigente en materia laboral, de Seguridad Social, prevención de riesgos laborales, igualdad, protección de datos y demás disposiciones aplicables a la ejecución del contrato.</w:t>
      </w:r>
    </w:p>
    <w:p w14:paraId="718FC375" w14:textId="77777777" w:rsidR="00FB5DBD" w:rsidRPr="00B7778A" w:rsidRDefault="00FB5DBD" w:rsidP="00EB12CE">
      <w:pPr>
        <w:numPr>
          <w:ilvl w:val="0"/>
          <w:numId w:val="12"/>
        </w:numPr>
        <w:rPr>
          <w:color w:val="000000" w:themeColor="text1"/>
          <w:lang w:val="es-ES"/>
        </w:rPr>
      </w:pPr>
      <w:r w:rsidRPr="00B7778A">
        <w:rPr>
          <w:color w:val="000000" w:themeColor="text1"/>
          <w:lang w:val="es-ES"/>
        </w:rPr>
        <w:t>Que, en caso de resultar adjudicatarios y dado que la ejecución del contrato implica contacto habitual con menores, aportarán con carácter previo al inicio de la prestación la documentación acreditativa del cumplimiento de los requisitos previstos en la normativa vigente para el acceso y ejercicio de profesiones, oficios y actividades que impliquen contacto habitual con menores, incluida la certificación negativa del Registro Central de Delincuentes Sexuales cuando resulte legalmente exigible.</w:t>
      </w:r>
    </w:p>
    <w:p w14:paraId="334A58F7" w14:textId="77777777" w:rsidR="00FB5DBD" w:rsidRPr="00B7778A" w:rsidRDefault="00FB5DBD" w:rsidP="00EB12CE">
      <w:pPr>
        <w:rPr>
          <w:color w:val="000000" w:themeColor="text1"/>
          <w:lang w:val="es-ES"/>
        </w:rPr>
      </w:pPr>
      <w:r w:rsidRPr="00B7778A">
        <w:rPr>
          <w:color w:val="000000" w:themeColor="text1"/>
          <w:lang w:val="es-ES"/>
        </w:rPr>
        <w:t>En caso de concurrir a la licitación mediante Unión Temporal de Empresas (UTE), cada una de las empresas integrantes deberá presentar su propia declaración responsable. Asimismo, deberán aportar un compromiso de constitución de la unión temporal en caso de resultar adjudicatarias, indicando la participación de cada una de ellas y designando la persona o entidad que asumirá la representación única de la unión ante la Administración durante toda la vigencia del contrato.</w:t>
      </w:r>
    </w:p>
    <w:p w14:paraId="69EB078D" w14:textId="2776DC06" w:rsidR="009024EC" w:rsidRPr="00F439E9" w:rsidRDefault="003D39FD" w:rsidP="00EB12CE">
      <w:pPr>
        <w:rPr>
          <w:color w:val="000000" w:themeColor="text1"/>
          <w:u w:val="single"/>
          <w:lang w:val="es-ES"/>
        </w:rPr>
      </w:pPr>
      <w:r w:rsidRPr="00F439E9">
        <w:rPr>
          <w:color w:val="000000" w:themeColor="text1"/>
          <w:u w:val="single"/>
          <w:lang w:val="es-ES"/>
        </w:rPr>
        <w:t xml:space="preserve">c) </w:t>
      </w:r>
      <w:r w:rsidR="00FB5DBD" w:rsidRPr="00F439E9">
        <w:rPr>
          <w:color w:val="000000" w:themeColor="text1"/>
          <w:u w:val="single"/>
          <w:lang w:val="es-ES"/>
        </w:rPr>
        <w:t>Acreditación</w:t>
      </w:r>
      <w:r w:rsidRPr="00F439E9">
        <w:rPr>
          <w:color w:val="000000" w:themeColor="text1"/>
          <w:u w:val="single"/>
          <w:lang w:val="es-ES"/>
        </w:rPr>
        <w:t xml:space="preserve"> de la </w:t>
      </w:r>
      <w:r w:rsidR="00FB5DBD" w:rsidRPr="00F439E9">
        <w:rPr>
          <w:color w:val="000000" w:themeColor="text1"/>
          <w:u w:val="single"/>
          <w:lang w:val="es-ES"/>
        </w:rPr>
        <w:t>cualificación</w:t>
      </w:r>
      <w:r w:rsidRPr="00F439E9">
        <w:rPr>
          <w:color w:val="000000" w:themeColor="text1"/>
          <w:u w:val="single"/>
          <w:lang w:val="es-ES"/>
        </w:rPr>
        <w:t xml:space="preserve"> </w:t>
      </w:r>
      <w:r w:rsidR="00FB5DBD" w:rsidRPr="00F439E9">
        <w:rPr>
          <w:color w:val="000000" w:themeColor="text1"/>
          <w:u w:val="single"/>
          <w:lang w:val="es-ES"/>
        </w:rPr>
        <w:t>profesional</w:t>
      </w:r>
      <w:r w:rsidRPr="00F439E9">
        <w:rPr>
          <w:color w:val="000000" w:themeColor="text1"/>
          <w:u w:val="single"/>
          <w:lang w:val="es-ES"/>
        </w:rPr>
        <w:t xml:space="preserve"> </w:t>
      </w:r>
      <w:r w:rsidR="00FB5DBD" w:rsidRPr="00F439E9">
        <w:rPr>
          <w:color w:val="000000" w:themeColor="text1"/>
          <w:u w:val="single"/>
          <w:lang w:val="es-ES"/>
        </w:rPr>
        <w:t>según</w:t>
      </w:r>
      <w:r w:rsidRPr="00F439E9">
        <w:rPr>
          <w:color w:val="000000" w:themeColor="text1"/>
          <w:u w:val="single"/>
          <w:lang w:val="es-ES"/>
        </w:rPr>
        <w:t xml:space="preserve"> lo previsto en el </w:t>
      </w:r>
      <w:r w:rsidR="006714B8">
        <w:rPr>
          <w:color w:val="000000" w:themeColor="text1"/>
          <w:u w:val="single"/>
          <w:lang w:val="es-ES"/>
        </w:rPr>
        <w:t>art. 76</w:t>
      </w:r>
      <w:r w:rsidRPr="00F439E9">
        <w:rPr>
          <w:color w:val="000000" w:themeColor="text1"/>
          <w:u w:val="single"/>
          <w:lang w:val="es-ES"/>
        </w:rPr>
        <w:t xml:space="preserve"> LCSP.</w:t>
      </w:r>
    </w:p>
    <w:p w14:paraId="605C738B" w14:textId="77777777" w:rsidR="007043E9" w:rsidRPr="00B7778A" w:rsidRDefault="007043E9" w:rsidP="00EB12CE">
      <w:pPr>
        <w:rPr>
          <w:color w:val="000000" w:themeColor="text1"/>
          <w:lang w:val="es-ES"/>
        </w:rPr>
      </w:pPr>
      <w:r w:rsidRPr="00B7778A">
        <w:rPr>
          <w:color w:val="000000" w:themeColor="text1"/>
          <w:lang w:val="es-ES"/>
        </w:rPr>
        <w:t>A efectos de acreditar el cumplimiento de los requisitos de cualificación profesional exigidos en la cláusula 8 del presente pliego, los licitadores deberán aportar:</w:t>
      </w:r>
    </w:p>
    <w:p w14:paraId="3016D9CE" w14:textId="77777777" w:rsidR="007043E9" w:rsidRPr="00B7778A" w:rsidRDefault="007043E9" w:rsidP="00EB12CE">
      <w:pPr>
        <w:ind w:left="720"/>
        <w:rPr>
          <w:color w:val="000000" w:themeColor="text1"/>
          <w:lang w:val="es-ES"/>
        </w:rPr>
      </w:pPr>
      <w:r w:rsidRPr="00B7778A">
        <w:rPr>
          <w:color w:val="000000" w:themeColor="text1"/>
          <w:lang w:val="es-ES"/>
        </w:rPr>
        <w:t>a) Copia del título académico exigido en la cláusula 8 o, en su caso, de la documentación acreditativa de su equivalencia u homologación oficial.</w:t>
      </w:r>
    </w:p>
    <w:p w14:paraId="7DF6DD98" w14:textId="77777777" w:rsidR="007043E9" w:rsidRPr="00B7778A" w:rsidRDefault="007043E9" w:rsidP="00EB12CE">
      <w:pPr>
        <w:ind w:left="720"/>
        <w:rPr>
          <w:color w:val="000000" w:themeColor="text1"/>
          <w:lang w:val="es-ES"/>
        </w:rPr>
      </w:pPr>
      <w:r w:rsidRPr="00B7778A">
        <w:rPr>
          <w:color w:val="000000" w:themeColor="text1"/>
          <w:lang w:val="es-ES"/>
        </w:rPr>
        <w:lastRenderedPageBreak/>
        <w:t>b) Currículum vitae de la persona propuesta para la ejecución del contrato, detallando la formación académica y la experiencia profesional relacionada con el objeto del contrato.</w:t>
      </w:r>
    </w:p>
    <w:p w14:paraId="51DC4E65" w14:textId="77777777" w:rsidR="007043E9" w:rsidRPr="00B7778A" w:rsidRDefault="007043E9" w:rsidP="00EB12CE">
      <w:pPr>
        <w:ind w:left="720"/>
        <w:rPr>
          <w:color w:val="000000" w:themeColor="text1"/>
          <w:lang w:val="es-ES"/>
        </w:rPr>
      </w:pPr>
      <w:r w:rsidRPr="00B7778A">
        <w:rPr>
          <w:color w:val="000000" w:themeColor="text1"/>
          <w:lang w:val="es-ES"/>
        </w:rPr>
        <w:t>c) Documentación acreditativa de la experiencia profesional alegada, mediante certificados expedidos por entidades públicas o privadas, contratos, certificados de servicios prestados, certificados de empresa o cualquier otro documento que permita acreditar de forma fehaciente la experiencia exigida.</w:t>
      </w:r>
    </w:p>
    <w:p w14:paraId="3962B2A9" w14:textId="77777777" w:rsidR="007043E9" w:rsidRPr="00B7778A" w:rsidRDefault="007043E9" w:rsidP="00EB12CE">
      <w:pPr>
        <w:ind w:left="720"/>
        <w:rPr>
          <w:color w:val="000000" w:themeColor="text1"/>
          <w:lang w:val="es-ES"/>
        </w:rPr>
      </w:pPr>
      <w:r w:rsidRPr="00B7778A">
        <w:rPr>
          <w:color w:val="000000" w:themeColor="text1"/>
          <w:lang w:val="es-ES"/>
        </w:rPr>
        <w:t>d) En su caso, documentación acreditativa de la formación complementaria y de la experiencia profesional susceptible de valoración conforme a los criterios de adjudicación establecidos en el presente pliego.</w:t>
      </w:r>
    </w:p>
    <w:p w14:paraId="09CA1853" w14:textId="77777777" w:rsidR="007043E9" w:rsidRPr="00B7778A" w:rsidRDefault="007043E9" w:rsidP="00EB12CE">
      <w:pPr>
        <w:rPr>
          <w:b/>
          <w:color w:val="000000" w:themeColor="text1"/>
          <w:lang w:val="es-ES"/>
        </w:rPr>
      </w:pPr>
    </w:p>
    <w:p w14:paraId="7B679797" w14:textId="7F9B8F34" w:rsidR="007043E9" w:rsidRPr="00F439E9" w:rsidRDefault="00F439E9" w:rsidP="00EB12CE">
      <w:pPr>
        <w:spacing w:before="120"/>
        <w:rPr>
          <w:b/>
          <w:color w:val="000000" w:themeColor="text1"/>
          <w:lang w:val="es-ES"/>
        </w:rPr>
      </w:pPr>
      <w:r>
        <w:rPr>
          <w:b/>
          <w:color w:val="000000" w:themeColor="text1"/>
          <w:lang w:val="es-ES"/>
        </w:rPr>
        <w:t>B)</w:t>
      </w:r>
      <w:r w:rsidRPr="00F439E9">
        <w:rPr>
          <w:b/>
          <w:color w:val="000000" w:themeColor="text1"/>
          <w:lang w:val="es-ES"/>
        </w:rPr>
        <w:t xml:space="preserve"> PROYECTO ARTÍSTICO, PEDAGÓGICO Y DE GESTIÓN</w:t>
      </w:r>
    </w:p>
    <w:p w14:paraId="46FF510F" w14:textId="503D6DD3" w:rsidR="007043E9" w:rsidRPr="00B7778A" w:rsidRDefault="007043E9" w:rsidP="00EB12CE">
      <w:pPr>
        <w:rPr>
          <w:color w:val="000000" w:themeColor="text1"/>
          <w:lang w:val="es-ES"/>
        </w:rPr>
      </w:pPr>
      <w:r w:rsidRPr="00B7778A">
        <w:rPr>
          <w:color w:val="000000" w:themeColor="text1"/>
          <w:lang w:val="es-ES"/>
        </w:rPr>
        <w:t xml:space="preserve">Los licitadores deberán presentar un proyecto en el que desarrollen su propuesta para la dirección técnica y artística </w:t>
      </w:r>
      <w:r w:rsidR="006714B8">
        <w:rPr>
          <w:color w:val="000000" w:themeColor="text1"/>
          <w:lang w:val="es-ES"/>
        </w:rPr>
        <w:t>de la Banda, del Coro Municipal y de la Escuela Municipal de Música</w:t>
      </w:r>
      <w:r w:rsidRPr="00B7778A">
        <w:rPr>
          <w:color w:val="000000" w:themeColor="text1"/>
          <w:lang w:val="es-ES"/>
        </w:rPr>
        <w:t xml:space="preserve"> de El Tiemblo durante la vigencia del contrato.</w:t>
      </w:r>
    </w:p>
    <w:p w14:paraId="585444A6" w14:textId="77777777" w:rsidR="007043E9" w:rsidRPr="00B7778A" w:rsidRDefault="007043E9" w:rsidP="00EB12CE">
      <w:pPr>
        <w:spacing w:after="0"/>
        <w:rPr>
          <w:color w:val="000000" w:themeColor="text1"/>
          <w:lang w:val="es-ES"/>
        </w:rPr>
      </w:pPr>
      <w:r w:rsidRPr="00B7778A">
        <w:rPr>
          <w:color w:val="000000" w:themeColor="text1"/>
          <w:lang w:val="es-ES"/>
        </w:rPr>
        <w:t>El proyecto deberá contener, al menos, los siguientes apartados:</w:t>
      </w:r>
    </w:p>
    <w:p w14:paraId="61C284F1" w14:textId="77777777" w:rsidR="007043E9" w:rsidRPr="00B7778A" w:rsidRDefault="007043E9" w:rsidP="00EB12CE">
      <w:pPr>
        <w:spacing w:after="0"/>
        <w:ind w:left="720"/>
        <w:rPr>
          <w:color w:val="000000" w:themeColor="text1"/>
          <w:lang w:val="es-ES"/>
        </w:rPr>
      </w:pPr>
      <w:r w:rsidRPr="00B7778A">
        <w:rPr>
          <w:color w:val="000000" w:themeColor="text1"/>
          <w:lang w:val="es-ES"/>
        </w:rPr>
        <w:t>a) Análisis y diagnóstico de la situación actual</w:t>
      </w:r>
    </w:p>
    <w:p w14:paraId="1D6922B6" w14:textId="7F9D440D" w:rsidR="007043E9" w:rsidRPr="00B7778A" w:rsidRDefault="007043E9" w:rsidP="00EB12CE">
      <w:pPr>
        <w:spacing w:after="0"/>
        <w:ind w:left="1440"/>
        <w:rPr>
          <w:color w:val="000000" w:themeColor="text1"/>
          <w:lang w:val="es-ES"/>
        </w:rPr>
      </w:pPr>
      <w:r w:rsidRPr="00B7778A">
        <w:rPr>
          <w:color w:val="000000" w:themeColor="text1"/>
          <w:lang w:val="es-ES"/>
        </w:rPr>
        <w:t xml:space="preserve">Valoración de las características y necesidades de la Banda, </w:t>
      </w:r>
      <w:r w:rsidR="00DB3F10">
        <w:rPr>
          <w:color w:val="000000" w:themeColor="text1"/>
          <w:lang w:val="es-ES"/>
        </w:rPr>
        <w:t xml:space="preserve">el </w:t>
      </w:r>
      <w:r w:rsidR="00EE595B" w:rsidRPr="00F439E9">
        <w:rPr>
          <w:color w:val="000000" w:themeColor="text1"/>
          <w:lang w:val="es-ES"/>
        </w:rPr>
        <w:t xml:space="preserve">Coro </w:t>
      </w:r>
      <w:r w:rsidR="00EE595B">
        <w:rPr>
          <w:color w:val="000000" w:themeColor="text1"/>
          <w:lang w:val="es-ES"/>
        </w:rPr>
        <w:t xml:space="preserve">Municipal </w:t>
      </w:r>
      <w:r w:rsidR="00EE595B" w:rsidRPr="00F439E9">
        <w:rPr>
          <w:color w:val="000000" w:themeColor="text1"/>
          <w:lang w:val="es-ES"/>
        </w:rPr>
        <w:t xml:space="preserve">y </w:t>
      </w:r>
      <w:r w:rsidR="00DB3F10">
        <w:rPr>
          <w:color w:val="000000" w:themeColor="text1"/>
          <w:lang w:val="es-ES"/>
        </w:rPr>
        <w:t xml:space="preserve">la </w:t>
      </w:r>
      <w:r w:rsidR="00EE595B" w:rsidRPr="00F439E9">
        <w:rPr>
          <w:color w:val="000000" w:themeColor="text1"/>
          <w:lang w:val="es-ES"/>
        </w:rPr>
        <w:t xml:space="preserve">Escuela </w:t>
      </w:r>
      <w:r w:rsidR="00EE595B">
        <w:rPr>
          <w:color w:val="000000" w:themeColor="text1"/>
          <w:lang w:val="es-ES"/>
        </w:rPr>
        <w:t>Municipal</w:t>
      </w:r>
      <w:r w:rsidRPr="00B7778A">
        <w:rPr>
          <w:color w:val="000000" w:themeColor="text1"/>
          <w:lang w:val="es-ES"/>
        </w:rPr>
        <w:t xml:space="preserve"> de Música, identificando fortalezas, debilidades y oportunidades de mejora.</w:t>
      </w:r>
    </w:p>
    <w:p w14:paraId="003B46BC" w14:textId="77777777" w:rsidR="007043E9" w:rsidRPr="00B7778A" w:rsidRDefault="007043E9" w:rsidP="00EB12CE">
      <w:pPr>
        <w:spacing w:after="0"/>
        <w:ind w:left="720"/>
        <w:rPr>
          <w:color w:val="000000" w:themeColor="text1"/>
          <w:lang w:val="es-ES"/>
        </w:rPr>
      </w:pPr>
      <w:r w:rsidRPr="00B7778A">
        <w:rPr>
          <w:color w:val="000000" w:themeColor="text1"/>
          <w:lang w:val="es-ES"/>
        </w:rPr>
        <w:t>b) Objetivos generales y específicos</w:t>
      </w:r>
    </w:p>
    <w:p w14:paraId="32811732" w14:textId="77777777" w:rsidR="007043E9" w:rsidRPr="00B7778A" w:rsidRDefault="007043E9" w:rsidP="00EB12CE">
      <w:pPr>
        <w:spacing w:after="0"/>
        <w:ind w:left="1440"/>
        <w:rPr>
          <w:color w:val="000000" w:themeColor="text1"/>
          <w:lang w:val="es-ES"/>
        </w:rPr>
      </w:pPr>
      <w:r w:rsidRPr="00B7778A">
        <w:rPr>
          <w:color w:val="000000" w:themeColor="text1"/>
          <w:lang w:val="es-ES"/>
        </w:rPr>
        <w:t>Definición de los objetivos artísticos, pedagógicos, organizativos y de participación social que se pretenden alcanzar durante el desarrollo del contrato.</w:t>
      </w:r>
    </w:p>
    <w:p w14:paraId="1195648B" w14:textId="77777777" w:rsidR="007043E9" w:rsidRPr="00B7778A" w:rsidRDefault="007043E9" w:rsidP="00EB12CE">
      <w:pPr>
        <w:spacing w:after="0"/>
        <w:ind w:left="720"/>
        <w:rPr>
          <w:color w:val="000000" w:themeColor="text1"/>
          <w:lang w:val="es-ES"/>
        </w:rPr>
      </w:pPr>
      <w:r w:rsidRPr="00B7778A">
        <w:rPr>
          <w:color w:val="000000" w:themeColor="text1"/>
          <w:lang w:val="es-ES"/>
        </w:rPr>
        <w:t>c) Programación artística y educativa</w:t>
      </w:r>
    </w:p>
    <w:p w14:paraId="2658A7D2" w14:textId="7F882C9D" w:rsidR="007043E9" w:rsidRPr="00B7778A" w:rsidRDefault="007043E9" w:rsidP="00EB12CE">
      <w:pPr>
        <w:spacing w:after="0"/>
        <w:ind w:left="1440"/>
        <w:rPr>
          <w:color w:val="000000" w:themeColor="text1"/>
          <w:lang w:val="es-ES"/>
        </w:rPr>
      </w:pPr>
      <w:r w:rsidRPr="00B7778A">
        <w:rPr>
          <w:color w:val="000000" w:themeColor="text1"/>
          <w:lang w:val="es-ES"/>
        </w:rPr>
        <w:t xml:space="preserve">Propuesta de actividades, ensayos, conciertos, actuaciones, encuentros musicales, audiciones, actividades formativas y demás iniciativas dirigidas a </w:t>
      </w:r>
      <w:r w:rsidR="006714B8">
        <w:rPr>
          <w:color w:val="000000" w:themeColor="text1"/>
          <w:lang w:val="es-ES"/>
        </w:rPr>
        <w:t>la Banda, el Coro Municipal y la Escuela Municipal de Música</w:t>
      </w:r>
      <w:r w:rsidRPr="00B7778A">
        <w:rPr>
          <w:color w:val="000000" w:themeColor="text1"/>
          <w:lang w:val="es-ES"/>
        </w:rPr>
        <w:t>.</w:t>
      </w:r>
    </w:p>
    <w:p w14:paraId="31F39E10" w14:textId="77777777" w:rsidR="007043E9" w:rsidRPr="00B7778A" w:rsidRDefault="007043E9" w:rsidP="00EB12CE">
      <w:pPr>
        <w:spacing w:after="0"/>
        <w:ind w:left="720"/>
        <w:rPr>
          <w:color w:val="000000" w:themeColor="text1"/>
          <w:lang w:val="es-ES"/>
        </w:rPr>
      </w:pPr>
      <w:r w:rsidRPr="00B7778A">
        <w:rPr>
          <w:color w:val="000000" w:themeColor="text1"/>
          <w:lang w:val="es-ES"/>
        </w:rPr>
        <w:t>d) Metodología de trabajo</w:t>
      </w:r>
    </w:p>
    <w:p w14:paraId="291947CA" w14:textId="77777777" w:rsidR="007043E9" w:rsidRPr="00B7778A" w:rsidRDefault="007043E9" w:rsidP="00EB12CE">
      <w:pPr>
        <w:spacing w:after="0"/>
        <w:ind w:left="1440"/>
        <w:rPr>
          <w:color w:val="000000" w:themeColor="text1"/>
          <w:lang w:val="es-ES"/>
        </w:rPr>
      </w:pPr>
      <w:r w:rsidRPr="00B7778A">
        <w:rPr>
          <w:color w:val="000000" w:themeColor="text1"/>
          <w:lang w:val="es-ES"/>
        </w:rPr>
        <w:t>Descripción de los métodos pedagógicos, criterios organizativos, sistema de trabajo con el alumnado, coordinación entre agrupaciones y estrategias para la mejora del rendimiento musical y artístico.</w:t>
      </w:r>
    </w:p>
    <w:p w14:paraId="45E2B24C" w14:textId="77777777" w:rsidR="007043E9" w:rsidRPr="00B7778A" w:rsidRDefault="007043E9" w:rsidP="00EB12CE">
      <w:pPr>
        <w:spacing w:after="0"/>
        <w:ind w:left="720"/>
        <w:rPr>
          <w:color w:val="000000" w:themeColor="text1"/>
          <w:lang w:val="es-ES"/>
        </w:rPr>
      </w:pPr>
      <w:r w:rsidRPr="00B7778A">
        <w:rPr>
          <w:color w:val="000000" w:themeColor="text1"/>
          <w:lang w:val="es-ES"/>
        </w:rPr>
        <w:t>e) Sistema de evaluación y seguimiento</w:t>
      </w:r>
    </w:p>
    <w:p w14:paraId="13B0177E" w14:textId="77777777" w:rsidR="007043E9" w:rsidRPr="00B7778A" w:rsidRDefault="007043E9" w:rsidP="00EB12CE">
      <w:pPr>
        <w:spacing w:after="0"/>
        <w:ind w:left="1440"/>
        <w:rPr>
          <w:color w:val="000000" w:themeColor="text1"/>
          <w:lang w:val="es-ES"/>
        </w:rPr>
      </w:pPr>
      <w:r w:rsidRPr="00B7778A">
        <w:rPr>
          <w:color w:val="000000" w:themeColor="text1"/>
          <w:lang w:val="es-ES"/>
        </w:rPr>
        <w:t>Indicadores y mecanismos de evaluación que permitan medir el grado de cumplimiento de los objetivos propuestos y la calidad del servicio prestado.</w:t>
      </w:r>
    </w:p>
    <w:p w14:paraId="4397682F" w14:textId="77777777" w:rsidR="007043E9" w:rsidRPr="00B7778A" w:rsidRDefault="007043E9" w:rsidP="00EB12CE">
      <w:pPr>
        <w:spacing w:after="0"/>
        <w:ind w:left="720"/>
        <w:rPr>
          <w:color w:val="000000" w:themeColor="text1"/>
          <w:lang w:val="es-ES"/>
        </w:rPr>
      </w:pPr>
      <w:r w:rsidRPr="00B7778A">
        <w:rPr>
          <w:color w:val="000000" w:themeColor="text1"/>
          <w:lang w:val="es-ES"/>
        </w:rPr>
        <w:t>f) Propuestas de mejora</w:t>
      </w:r>
    </w:p>
    <w:p w14:paraId="54FBF4EC" w14:textId="77777777" w:rsidR="007043E9" w:rsidRPr="00B7778A" w:rsidRDefault="007043E9" w:rsidP="00EB12CE">
      <w:pPr>
        <w:spacing w:after="0"/>
        <w:ind w:left="1440"/>
        <w:rPr>
          <w:color w:val="000000" w:themeColor="text1"/>
          <w:lang w:val="es-ES"/>
        </w:rPr>
      </w:pPr>
      <w:r w:rsidRPr="00B7778A">
        <w:rPr>
          <w:color w:val="000000" w:themeColor="text1"/>
          <w:lang w:val="es-ES"/>
        </w:rPr>
        <w:t>Actuaciones adicionales, innovaciones o iniciativas que contribuyan a mejorar la calidad de la actividad musical y educativa del municipio.</w:t>
      </w:r>
    </w:p>
    <w:p w14:paraId="6F73894B" w14:textId="77777777" w:rsidR="007043E9" w:rsidRPr="00B7778A" w:rsidRDefault="007043E9" w:rsidP="00EB12CE">
      <w:pPr>
        <w:spacing w:before="240"/>
        <w:rPr>
          <w:color w:val="000000" w:themeColor="text1"/>
          <w:lang w:val="es-ES"/>
        </w:rPr>
      </w:pPr>
      <w:r w:rsidRPr="00B7778A">
        <w:rPr>
          <w:color w:val="000000" w:themeColor="text1"/>
          <w:lang w:val="es-ES"/>
        </w:rPr>
        <w:t>Asimismo, los licitadores podrán incorporar cuanta documentación consideren conveniente para una mejor comprensión y valoración de su propuesta.</w:t>
      </w:r>
    </w:p>
    <w:p w14:paraId="7599FA11" w14:textId="0D82EDCF" w:rsidR="007043E9" w:rsidRPr="00B7778A" w:rsidRDefault="007043E9" w:rsidP="00EB12CE">
      <w:pPr>
        <w:rPr>
          <w:color w:val="000000" w:themeColor="text1"/>
          <w:lang w:val="es-ES"/>
        </w:rPr>
      </w:pPr>
      <w:r w:rsidRPr="00B7778A">
        <w:rPr>
          <w:color w:val="000000" w:themeColor="text1"/>
          <w:lang w:val="es-ES"/>
        </w:rPr>
        <w:t>Las mejoras y compromisos adicionales incluidos en el proyecto tendrán carácter contractual en caso de resultar adjudicatario, sin que puedan suponer coste adicional alguno para el Ayuntamiento de El Tiemblo, salvo previsión expresa en los pliegos.</w:t>
      </w:r>
    </w:p>
    <w:p w14:paraId="571C9DC5" w14:textId="77777777" w:rsidR="007043E9" w:rsidRPr="00B7778A" w:rsidRDefault="007043E9" w:rsidP="00EB12CE">
      <w:pPr>
        <w:rPr>
          <w:color w:val="000000" w:themeColor="text1"/>
          <w:lang w:val="es-ES"/>
        </w:rPr>
      </w:pPr>
      <w:r w:rsidRPr="00B7778A">
        <w:rPr>
          <w:color w:val="000000" w:themeColor="text1"/>
          <w:lang w:val="es-ES"/>
        </w:rPr>
        <w:t>Cuando la documentación se presente en idioma distinto del castellano, deberá acompañarse de la correspondiente traducción oficial.</w:t>
      </w:r>
    </w:p>
    <w:p w14:paraId="0587C3E2" w14:textId="77777777" w:rsidR="006C1FB9" w:rsidRPr="00B7778A" w:rsidRDefault="006C1FB9" w:rsidP="00EB12CE">
      <w:pPr>
        <w:rPr>
          <w:color w:val="000000" w:themeColor="text1"/>
          <w:lang w:val="es-ES"/>
        </w:rPr>
      </w:pPr>
      <w:r w:rsidRPr="00B7778A">
        <w:rPr>
          <w:color w:val="000000" w:themeColor="text1"/>
          <w:lang w:val="es-ES"/>
        </w:rPr>
        <w:t xml:space="preserve">De conformidad con lo dispuesto en la Ley 9/2017, de 8 de noviembre, de Contratos del Sector Público, el licitador que haya presentado la mejor oferta será requerido para que, dentro del plazo </w:t>
      </w:r>
      <w:r w:rsidRPr="00B7778A">
        <w:rPr>
          <w:color w:val="000000" w:themeColor="text1"/>
          <w:lang w:val="es-ES"/>
        </w:rPr>
        <w:lastRenderedPageBreak/>
        <w:t>de diez (10) días hábiles a contar desde el siguiente a aquel en que hubiera recibido el requerimiento, presente la documentación justificativa de las circunstancias declaradas responsablemente y de los requisitos exigidos para contratar.</w:t>
      </w:r>
    </w:p>
    <w:p w14:paraId="44725BD7" w14:textId="77777777" w:rsidR="006C1FB9" w:rsidRPr="00B7778A" w:rsidRDefault="006C1FB9" w:rsidP="00EB12CE">
      <w:pPr>
        <w:rPr>
          <w:color w:val="000000" w:themeColor="text1"/>
          <w:lang w:val="es-ES"/>
        </w:rPr>
      </w:pPr>
      <w:r w:rsidRPr="00B7778A">
        <w:rPr>
          <w:color w:val="000000" w:themeColor="text1"/>
          <w:lang w:val="es-ES"/>
        </w:rPr>
        <w:t>En particular, deberá aportar:</w:t>
      </w:r>
    </w:p>
    <w:p w14:paraId="723A1D6C" w14:textId="77777777" w:rsidR="006C1FB9" w:rsidRPr="00B7778A" w:rsidRDefault="006C1FB9" w:rsidP="00EB12CE">
      <w:pPr>
        <w:ind w:left="720"/>
        <w:rPr>
          <w:color w:val="000000" w:themeColor="text1"/>
          <w:lang w:val="es-ES"/>
        </w:rPr>
      </w:pPr>
      <w:r w:rsidRPr="00B7778A">
        <w:rPr>
          <w:color w:val="000000" w:themeColor="text1"/>
          <w:lang w:val="es-ES"/>
        </w:rPr>
        <w:t>a) Documentación acreditativa de la personalidad jurídica, capacidad de obrar y representación, cuando proceda.</w:t>
      </w:r>
    </w:p>
    <w:p w14:paraId="3A879BAA" w14:textId="77777777" w:rsidR="006C1FB9" w:rsidRPr="00B7778A" w:rsidRDefault="006C1FB9" w:rsidP="00EB12CE">
      <w:pPr>
        <w:ind w:left="720"/>
        <w:rPr>
          <w:color w:val="000000" w:themeColor="text1"/>
          <w:lang w:val="es-ES"/>
        </w:rPr>
      </w:pPr>
      <w:r w:rsidRPr="00B7778A">
        <w:rPr>
          <w:color w:val="000000" w:themeColor="text1"/>
          <w:lang w:val="es-ES"/>
        </w:rPr>
        <w:t>b) Documentación acreditativa del cumplimiento de los requisitos de solvencia económica, financiera y técnica o profesional exigidos en el presente pliego.</w:t>
      </w:r>
    </w:p>
    <w:p w14:paraId="7F6BA418" w14:textId="77777777" w:rsidR="006C1FB9" w:rsidRPr="00B7778A" w:rsidRDefault="006C1FB9" w:rsidP="00EB12CE">
      <w:pPr>
        <w:ind w:left="720"/>
        <w:rPr>
          <w:color w:val="000000" w:themeColor="text1"/>
          <w:lang w:val="es-ES"/>
        </w:rPr>
      </w:pPr>
      <w:r w:rsidRPr="00B7778A">
        <w:rPr>
          <w:color w:val="000000" w:themeColor="text1"/>
          <w:lang w:val="es-ES"/>
        </w:rPr>
        <w:t>c) Certificados acreditativos de hallarse al corriente en el cumplimiento de las obligaciones tributarias y con la Seguridad Social, salvo que hubiera autorizado expresamente al Ayuntamiento para obtener dicha información por medios electrónicos o a través de las plataformas de intermediación de datos.</w:t>
      </w:r>
    </w:p>
    <w:p w14:paraId="5F8316AA" w14:textId="77777777" w:rsidR="006C1FB9" w:rsidRPr="00B7778A" w:rsidRDefault="006C1FB9" w:rsidP="00EB12CE">
      <w:pPr>
        <w:ind w:left="720"/>
        <w:rPr>
          <w:color w:val="000000" w:themeColor="text1"/>
          <w:lang w:val="es-ES"/>
        </w:rPr>
      </w:pPr>
      <w:r w:rsidRPr="00B7778A">
        <w:rPr>
          <w:color w:val="000000" w:themeColor="text1"/>
          <w:lang w:val="es-ES"/>
        </w:rPr>
        <w:t>d) Copia de la póliza del seguro de responsabilidad civil exigido en el presente pliego, así como justificante acreditativo de encontrarse vigente y al corriente de pago, con una cobertura mínima de 100.000 euros por siniestro.</w:t>
      </w:r>
    </w:p>
    <w:p w14:paraId="430971F7" w14:textId="77777777" w:rsidR="006C1FB9" w:rsidRPr="00B7778A" w:rsidRDefault="006C1FB9" w:rsidP="00EB12CE">
      <w:pPr>
        <w:ind w:left="720"/>
        <w:rPr>
          <w:color w:val="000000" w:themeColor="text1"/>
          <w:lang w:val="es-ES"/>
        </w:rPr>
      </w:pPr>
      <w:r w:rsidRPr="00B7778A">
        <w:rPr>
          <w:color w:val="000000" w:themeColor="text1"/>
          <w:lang w:val="es-ES"/>
        </w:rPr>
        <w:t>e) En caso de que la ejecución del contrato implique contacto habitual con menores, certificación negativa del Registro Central de Delincuentes Sexuales o documentación equivalente exigida por la normativa vigente.</w:t>
      </w:r>
    </w:p>
    <w:p w14:paraId="5C65F462" w14:textId="77777777" w:rsidR="006C1FB9" w:rsidRPr="00B7778A" w:rsidRDefault="006C1FB9" w:rsidP="00EB12CE">
      <w:pPr>
        <w:ind w:left="720"/>
        <w:rPr>
          <w:color w:val="000000" w:themeColor="text1"/>
          <w:lang w:val="es-ES"/>
        </w:rPr>
      </w:pPr>
      <w:r w:rsidRPr="00B7778A">
        <w:rPr>
          <w:color w:val="000000" w:themeColor="text1"/>
          <w:lang w:val="es-ES"/>
        </w:rPr>
        <w:t>f) Cualquier otra documentación cuya aportación resulte preceptiva conforme a la legislación aplicable o al presente pliego.</w:t>
      </w:r>
    </w:p>
    <w:p w14:paraId="4E5D43C5" w14:textId="77777777" w:rsidR="006C1FB9" w:rsidRPr="00B7778A" w:rsidRDefault="006C1FB9" w:rsidP="00EB12CE">
      <w:pPr>
        <w:rPr>
          <w:color w:val="000000" w:themeColor="text1"/>
          <w:lang w:val="es-ES"/>
        </w:rPr>
      </w:pPr>
      <w:r w:rsidRPr="00B7778A">
        <w:rPr>
          <w:color w:val="000000" w:themeColor="text1"/>
          <w:lang w:val="es-ES"/>
        </w:rPr>
        <w:t>El Ayuntamiento comprobará de oficio, siempre que resulte legalmente posible, los datos relativos al cumplimiento de obligaciones tributarias, con la Seguridad Social y la inexistencia de deudas con la Hacienda Municipal.</w:t>
      </w:r>
    </w:p>
    <w:p w14:paraId="19E05B47" w14:textId="77777777" w:rsidR="00DB3F10" w:rsidRPr="00DB3F10" w:rsidRDefault="00DB3F10" w:rsidP="00DB3F10">
      <w:pPr>
        <w:rPr>
          <w:color w:val="000000" w:themeColor="text1"/>
          <w:lang w:val="es-ES"/>
        </w:rPr>
      </w:pPr>
      <w:r w:rsidRPr="00DB3F10">
        <w:rPr>
          <w:color w:val="000000" w:themeColor="text1"/>
          <w:lang w:val="es-ES"/>
        </w:rPr>
        <w:t>La documentación se presentará en formato electrónico o mediante copias auténticas cuando estas resulten legalmente exigibles. El Ayuntamiento podrá comprobar la autenticidad de los documentos aportados y requerir la exhibición de los originales en los supuestos previstos legalmente.</w:t>
      </w:r>
    </w:p>
    <w:p w14:paraId="383590E9" w14:textId="74451916" w:rsidR="00475C9C" w:rsidRPr="00B7778A" w:rsidRDefault="003D39FD" w:rsidP="0010768A">
      <w:pPr>
        <w:pStyle w:val="Ttulo1"/>
      </w:pPr>
      <w:r w:rsidRPr="00B7778A">
        <w:t xml:space="preserve">CLÁUSULA </w:t>
      </w:r>
      <w:r w:rsidR="0010768A">
        <w:t>DÉCIMA.</w:t>
      </w:r>
      <w:r w:rsidRPr="00B7778A">
        <w:t xml:space="preserve"> CRITERIOS DE ADJUDICACIÓN</w:t>
      </w:r>
    </w:p>
    <w:p w14:paraId="54775546" w14:textId="77777777" w:rsidR="0096537D" w:rsidRPr="00B7778A" w:rsidRDefault="0096537D" w:rsidP="00EB12CE">
      <w:pPr>
        <w:rPr>
          <w:color w:val="000000" w:themeColor="text1"/>
          <w:lang w:val="es-ES"/>
        </w:rPr>
      </w:pPr>
      <w:r w:rsidRPr="00B7778A">
        <w:rPr>
          <w:color w:val="000000" w:themeColor="text1"/>
          <w:lang w:val="es-ES"/>
        </w:rPr>
        <w:t>La adjudicación del contrato se realizará utilizando una pluralidad de criterios, con el fin de identificar la oferta que presente la mejor relación calidad-precio, de conformidad con lo dispuesto en los artículos 145 y siguientes de la Ley 9/2017, de 8 de noviembre, de Contratos del Sector Público.</w:t>
      </w:r>
    </w:p>
    <w:p w14:paraId="3F5347B9" w14:textId="77777777" w:rsidR="0096537D" w:rsidRPr="00B7778A" w:rsidRDefault="0096537D" w:rsidP="00EB12CE">
      <w:pPr>
        <w:rPr>
          <w:color w:val="000000" w:themeColor="text1"/>
          <w:lang w:val="es-ES"/>
        </w:rPr>
      </w:pPr>
      <w:r w:rsidRPr="00B7778A">
        <w:rPr>
          <w:color w:val="000000" w:themeColor="text1"/>
          <w:lang w:val="es-ES"/>
        </w:rPr>
        <w:t>La puntuación máxima será de 100 puntos, distribuidos de la siguiente forma:</w:t>
      </w:r>
    </w:p>
    <w:p w14:paraId="2A355D77" w14:textId="3BB5FBB7" w:rsidR="0096537D" w:rsidRPr="00B7778A" w:rsidRDefault="0096537D" w:rsidP="00EB12CE">
      <w:pPr>
        <w:spacing w:after="0"/>
        <w:rPr>
          <w:b/>
          <w:bCs/>
          <w:color w:val="000000" w:themeColor="text1"/>
          <w:lang w:val="es-ES"/>
        </w:rPr>
      </w:pPr>
      <w:r w:rsidRPr="00B7778A">
        <w:rPr>
          <w:b/>
          <w:bCs/>
          <w:color w:val="000000" w:themeColor="text1"/>
          <w:lang w:val="es-ES"/>
        </w:rPr>
        <w:t xml:space="preserve">A) </w:t>
      </w:r>
      <w:r w:rsidR="005376A5">
        <w:rPr>
          <w:b/>
          <w:bCs/>
          <w:color w:val="000000" w:themeColor="text1"/>
          <w:lang w:val="es-ES"/>
        </w:rPr>
        <w:t>Currículo, trayectoria profesional, p</w:t>
      </w:r>
      <w:r w:rsidRPr="00B7778A">
        <w:rPr>
          <w:b/>
          <w:bCs/>
          <w:color w:val="000000" w:themeColor="text1"/>
          <w:lang w:val="es-ES"/>
        </w:rPr>
        <w:t>royecto artístico, pedagógico y de gestión (40 puntos)</w:t>
      </w:r>
    </w:p>
    <w:p w14:paraId="6C31C513" w14:textId="73BE9F1C" w:rsidR="0096537D" w:rsidRPr="00B7778A" w:rsidRDefault="0096537D" w:rsidP="00EB12CE">
      <w:pPr>
        <w:spacing w:after="0"/>
        <w:rPr>
          <w:color w:val="000000" w:themeColor="text1"/>
          <w:lang w:val="es-ES"/>
        </w:rPr>
      </w:pPr>
      <w:r w:rsidRPr="00B7778A">
        <w:rPr>
          <w:color w:val="000000" w:themeColor="text1"/>
          <w:lang w:val="es-ES"/>
        </w:rPr>
        <w:t xml:space="preserve">Se valorará el contenido del proyecto presentado por el licitador para la dirección </w:t>
      </w:r>
      <w:r w:rsidR="006714B8">
        <w:rPr>
          <w:color w:val="000000" w:themeColor="text1"/>
          <w:lang w:val="es-ES"/>
        </w:rPr>
        <w:t>de la Banda, del Coro Municipal y de la Escuela Municipal de Música</w:t>
      </w:r>
      <w:r w:rsidRPr="00B7778A">
        <w:rPr>
          <w:color w:val="000000" w:themeColor="text1"/>
          <w:lang w:val="es-ES"/>
        </w:rPr>
        <w:t xml:space="preserve"> de El Tiemblo.</w:t>
      </w:r>
    </w:p>
    <w:p w14:paraId="3E527907" w14:textId="14BA62F4" w:rsidR="0096537D" w:rsidRPr="00B7778A" w:rsidRDefault="0096537D" w:rsidP="00EB12CE">
      <w:pPr>
        <w:spacing w:after="0"/>
        <w:ind w:left="720"/>
        <w:rPr>
          <w:i/>
          <w:iCs/>
          <w:color w:val="000000" w:themeColor="text1"/>
          <w:u w:val="single"/>
          <w:lang w:val="es-ES"/>
        </w:rPr>
      </w:pPr>
      <w:r w:rsidRPr="00B7778A">
        <w:rPr>
          <w:i/>
          <w:iCs/>
          <w:color w:val="000000" w:themeColor="text1"/>
          <w:u w:val="single"/>
          <w:lang w:val="es-ES"/>
        </w:rPr>
        <w:t>A.1 Currículum vitae y trayectoria profesional (</w:t>
      </w:r>
      <w:r w:rsidR="005376A5">
        <w:rPr>
          <w:i/>
          <w:iCs/>
          <w:color w:val="000000" w:themeColor="text1"/>
          <w:u w:val="single"/>
          <w:lang w:val="es-ES"/>
        </w:rPr>
        <w:t>2</w:t>
      </w:r>
      <w:r w:rsidRPr="00B7778A">
        <w:rPr>
          <w:i/>
          <w:iCs/>
          <w:color w:val="000000" w:themeColor="text1"/>
          <w:u w:val="single"/>
          <w:lang w:val="es-ES"/>
        </w:rPr>
        <w:t>0 puntos)</w:t>
      </w:r>
    </w:p>
    <w:p w14:paraId="18483171" w14:textId="7BFDB8EF" w:rsidR="00475C9C" w:rsidRPr="00B7778A" w:rsidRDefault="003D39FD" w:rsidP="00EB12CE">
      <w:pPr>
        <w:spacing w:after="0"/>
        <w:ind w:left="720"/>
        <w:rPr>
          <w:color w:val="000000" w:themeColor="text1"/>
          <w:lang w:val="es-ES"/>
        </w:rPr>
      </w:pPr>
      <w:r w:rsidRPr="00B7778A">
        <w:rPr>
          <w:color w:val="000000" w:themeColor="text1"/>
          <w:lang w:val="es-ES"/>
        </w:rPr>
        <w:t>Se valorará la experiencia profesional acreditada relacionada con el objeto del contrato</w:t>
      </w:r>
      <w:r w:rsidR="00221ED4" w:rsidRPr="00221ED4">
        <w:rPr>
          <w:color w:val="000000" w:themeColor="text1"/>
          <w:lang w:val="es-ES"/>
        </w:rPr>
        <w:t xml:space="preserve"> que exceda de la experiencia mínima de cinco años exigida como requisito de aptitud</w:t>
      </w:r>
      <w:r w:rsidRPr="00B7778A">
        <w:rPr>
          <w:color w:val="000000" w:themeColor="text1"/>
          <w:lang w:val="es-ES"/>
        </w:rPr>
        <w:t>, especialmente:</w:t>
      </w:r>
    </w:p>
    <w:p w14:paraId="468D228F" w14:textId="3C5CBCA7" w:rsidR="0096537D" w:rsidRPr="00B7778A" w:rsidRDefault="0096537D" w:rsidP="00EB12CE">
      <w:pPr>
        <w:pStyle w:val="Prrafodelista"/>
        <w:numPr>
          <w:ilvl w:val="0"/>
          <w:numId w:val="14"/>
        </w:numPr>
        <w:spacing w:after="0"/>
        <w:rPr>
          <w:color w:val="000000" w:themeColor="text1"/>
          <w:lang w:val="es-ES"/>
        </w:rPr>
      </w:pPr>
      <w:r w:rsidRPr="00B7778A">
        <w:rPr>
          <w:color w:val="000000" w:themeColor="text1"/>
          <w:lang w:val="es-ES"/>
        </w:rPr>
        <w:t>Dirección de bandas de música</w:t>
      </w:r>
      <w:r w:rsidR="00377F95">
        <w:rPr>
          <w:color w:val="000000" w:themeColor="text1"/>
          <w:lang w:val="es-ES"/>
        </w:rPr>
        <w:t xml:space="preserve"> y/u otras de características análogas.</w:t>
      </w:r>
    </w:p>
    <w:p w14:paraId="2F73AF47" w14:textId="77777777" w:rsidR="0096537D" w:rsidRPr="00B7778A" w:rsidRDefault="0096537D" w:rsidP="00EB12CE">
      <w:pPr>
        <w:pStyle w:val="Prrafodelista"/>
        <w:numPr>
          <w:ilvl w:val="0"/>
          <w:numId w:val="14"/>
        </w:numPr>
        <w:spacing w:after="0"/>
        <w:rPr>
          <w:color w:val="000000" w:themeColor="text1"/>
          <w:lang w:val="es-ES"/>
        </w:rPr>
      </w:pPr>
      <w:r w:rsidRPr="00B7778A">
        <w:rPr>
          <w:color w:val="000000" w:themeColor="text1"/>
          <w:lang w:val="es-ES"/>
        </w:rPr>
        <w:t>Dirección coral.</w:t>
      </w:r>
    </w:p>
    <w:p w14:paraId="0417FCC8" w14:textId="77777777" w:rsidR="0096537D" w:rsidRPr="00B7778A" w:rsidRDefault="0096537D" w:rsidP="00EB12CE">
      <w:pPr>
        <w:pStyle w:val="Prrafodelista"/>
        <w:numPr>
          <w:ilvl w:val="0"/>
          <w:numId w:val="14"/>
        </w:numPr>
        <w:spacing w:after="0"/>
        <w:rPr>
          <w:color w:val="000000" w:themeColor="text1"/>
          <w:lang w:val="es-ES"/>
        </w:rPr>
      </w:pPr>
      <w:r w:rsidRPr="00B7778A">
        <w:rPr>
          <w:color w:val="000000" w:themeColor="text1"/>
          <w:lang w:val="es-ES"/>
        </w:rPr>
        <w:t>Dirección o gestión de escuelas de música.</w:t>
      </w:r>
    </w:p>
    <w:p w14:paraId="27492ACC" w14:textId="77777777" w:rsidR="0096537D" w:rsidRPr="00B7778A" w:rsidRDefault="0096537D" w:rsidP="00EB12CE">
      <w:pPr>
        <w:pStyle w:val="Prrafodelista"/>
        <w:numPr>
          <w:ilvl w:val="0"/>
          <w:numId w:val="14"/>
        </w:numPr>
        <w:spacing w:after="0"/>
        <w:rPr>
          <w:color w:val="000000" w:themeColor="text1"/>
          <w:lang w:val="es-ES"/>
        </w:rPr>
      </w:pPr>
      <w:r w:rsidRPr="00B7778A">
        <w:rPr>
          <w:color w:val="000000" w:themeColor="text1"/>
          <w:lang w:val="es-ES"/>
        </w:rPr>
        <w:t>Experiencia docente musical.</w:t>
      </w:r>
    </w:p>
    <w:p w14:paraId="3CFB990B" w14:textId="77777777" w:rsidR="0096537D" w:rsidRPr="00B7778A" w:rsidRDefault="0096537D" w:rsidP="00EB12CE">
      <w:pPr>
        <w:pStyle w:val="Prrafodelista"/>
        <w:numPr>
          <w:ilvl w:val="0"/>
          <w:numId w:val="14"/>
        </w:numPr>
        <w:spacing w:after="0"/>
        <w:rPr>
          <w:color w:val="000000" w:themeColor="text1"/>
          <w:lang w:val="es-ES"/>
        </w:rPr>
      </w:pPr>
      <w:r w:rsidRPr="00B7778A">
        <w:rPr>
          <w:color w:val="000000" w:themeColor="text1"/>
          <w:lang w:val="es-ES"/>
        </w:rPr>
        <w:t>Organización de actividades musicales y culturales.</w:t>
      </w:r>
    </w:p>
    <w:p w14:paraId="1B2B1909" w14:textId="77777777" w:rsidR="0096537D" w:rsidRPr="00B7778A" w:rsidRDefault="0096537D" w:rsidP="00EB12CE">
      <w:pPr>
        <w:pStyle w:val="Prrafodelista"/>
        <w:numPr>
          <w:ilvl w:val="0"/>
          <w:numId w:val="14"/>
        </w:numPr>
        <w:spacing w:after="0"/>
        <w:rPr>
          <w:color w:val="000000" w:themeColor="text1"/>
          <w:lang w:val="es-ES"/>
        </w:rPr>
      </w:pPr>
      <w:r w:rsidRPr="00B7778A">
        <w:rPr>
          <w:color w:val="000000" w:themeColor="text1"/>
          <w:lang w:val="es-ES"/>
        </w:rPr>
        <w:lastRenderedPageBreak/>
        <w:t>Formación complementaria relacionada con la dirección musical, pedagogía musical y gestión educativa.</w:t>
      </w:r>
    </w:p>
    <w:p w14:paraId="7EB20FA6" w14:textId="521B10C6" w:rsidR="0096537D" w:rsidRPr="00B7778A" w:rsidRDefault="0096537D" w:rsidP="00EB12CE">
      <w:pPr>
        <w:spacing w:after="0"/>
        <w:ind w:left="720"/>
        <w:rPr>
          <w:color w:val="000000" w:themeColor="text1"/>
          <w:lang w:val="es-ES"/>
        </w:rPr>
      </w:pPr>
      <w:r w:rsidRPr="00B7778A">
        <w:rPr>
          <w:color w:val="000000" w:themeColor="text1"/>
          <w:lang w:val="es-ES"/>
        </w:rPr>
        <w:t>La puntuación se otorgará atendiendo a la calidad y relevancia de la experiencia y formación acreditadas.</w:t>
      </w:r>
    </w:p>
    <w:p w14:paraId="762BA3F3" w14:textId="53C52E34" w:rsidR="0096537D" w:rsidRPr="00B7778A" w:rsidRDefault="0096537D" w:rsidP="00EB12CE">
      <w:pPr>
        <w:spacing w:after="0"/>
        <w:ind w:left="720"/>
        <w:rPr>
          <w:i/>
          <w:iCs/>
          <w:color w:val="000000" w:themeColor="text1"/>
          <w:u w:val="single"/>
          <w:lang w:val="es-ES"/>
        </w:rPr>
      </w:pPr>
      <w:r w:rsidRPr="00B7778A">
        <w:rPr>
          <w:i/>
          <w:iCs/>
          <w:color w:val="000000" w:themeColor="text1"/>
          <w:u w:val="single"/>
          <w:lang w:val="es-ES"/>
        </w:rPr>
        <w:t>A.2 Adecuación del proyecto a las necesidades del municipio (</w:t>
      </w:r>
      <w:r w:rsidR="005376A5">
        <w:rPr>
          <w:i/>
          <w:iCs/>
          <w:color w:val="000000" w:themeColor="text1"/>
          <w:u w:val="single"/>
          <w:lang w:val="es-ES"/>
        </w:rPr>
        <w:t>5</w:t>
      </w:r>
      <w:r w:rsidRPr="00B7778A">
        <w:rPr>
          <w:i/>
          <w:iCs/>
          <w:color w:val="000000" w:themeColor="text1"/>
          <w:u w:val="single"/>
          <w:lang w:val="es-ES"/>
        </w:rPr>
        <w:t xml:space="preserve"> puntos)</w:t>
      </w:r>
    </w:p>
    <w:p w14:paraId="6D63291F" w14:textId="131A2CF4" w:rsidR="0096537D" w:rsidRPr="00B7778A" w:rsidRDefault="0096537D" w:rsidP="00EB12CE">
      <w:pPr>
        <w:spacing w:after="0"/>
        <w:ind w:left="720"/>
        <w:rPr>
          <w:color w:val="000000" w:themeColor="text1"/>
          <w:lang w:val="es-ES"/>
        </w:rPr>
      </w:pPr>
      <w:r w:rsidRPr="00B7778A">
        <w:rPr>
          <w:color w:val="000000" w:themeColor="text1"/>
          <w:lang w:val="es-ES"/>
        </w:rPr>
        <w:t xml:space="preserve">Se valorará el conocimiento de la realidad musical municipal, la coherencia de la propuesta y su adecuación a las características y necesidades </w:t>
      </w:r>
      <w:r w:rsidR="006714B8">
        <w:rPr>
          <w:color w:val="000000" w:themeColor="text1"/>
          <w:lang w:val="es-ES"/>
        </w:rPr>
        <w:t>de la Banda, del Coro Municipal y de la Escuela Municipal de Música</w:t>
      </w:r>
      <w:r w:rsidRPr="00B7778A">
        <w:rPr>
          <w:color w:val="000000" w:themeColor="text1"/>
          <w:lang w:val="es-ES"/>
        </w:rPr>
        <w:t>.</w:t>
      </w:r>
    </w:p>
    <w:p w14:paraId="3CCA0FA1" w14:textId="309E9D61" w:rsidR="0096537D" w:rsidRPr="00B7778A" w:rsidRDefault="0096537D" w:rsidP="00EB12CE">
      <w:pPr>
        <w:spacing w:after="0"/>
        <w:ind w:left="720"/>
        <w:rPr>
          <w:i/>
          <w:iCs/>
          <w:color w:val="000000" w:themeColor="text1"/>
          <w:u w:val="single"/>
          <w:lang w:val="es-ES"/>
        </w:rPr>
      </w:pPr>
      <w:r w:rsidRPr="00B7778A">
        <w:rPr>
          <w:i/>
          <w:iCs/>
          <w:color w:val="000000" w:themeColor="text1"/>
          <w:u w:val="single"/>
          <w:lang w:val="es-ES"/>
        </w:rPr>
        <w:t>A.3 Objetivos artísticos y pedagógicos (</w:t>
      </w:r>
      <w:r w:rsidR="005376A5">
        <w:rPr>
          <w:i/>
          <w:iCs/>
          <w:color w:val="000000" w:themeColor="text1"/>
          <w:u w:val="single"/>
          <w:lang w:val="es-ES"/>
        </w:rPr>
        <w:t>5</w:t>
      </w:r>
      <w:r w:rsidRPr="00B7778A">
        <w:rPr>
          <w:i/>
          <w:iCs/>
          <w:color w:val="000000" w:themeColor="text1"/>
          <w:u w:val="single"/>
          <w:lang w:val="es-ES"/>
        </w:rPr>
        <w:t xml:space="preserve"> puntos)</w:t>
      </w:r>
    </w:p>
    <w:p w14:paraId="0CF865B8" w14:textId="77777777" w:rsidR="0096537D" w:rsidRPr="00B7778A" w:rsidRDefault="0096537D" w:rsidP="00EB12CE">
      <w:pPr>
        <w:spacing w:after="0"/>
        <w:ind w:left="720"/>
        <w:rPr>
          <w:color w:val="000000" w:themeColor="text1"/>
          <w:lang w:val="es-ES"/>
        </w:rPr>
      </w:pPr>
      <w:r w:rsidRPr="00B7778A">
        <w:rPr>
          <w:color w:val="000000" w:themeColor="text1"/>
          <w:lang w:val="es-ES"/>
        </w:rPr>
        <w:t>Se valorará la claridad, viabilidad y adecuación de los objetivos propuestos para la mejora de la actividad musical y educativa.</w:t>
      </w:r>
    </w:p>
    <w:p w14:paraId="5E440724" w14:textId="69D73E99" w:rsidR="0096537D" w:rsidRPr="00B7778A" w:rsidRDefault="0096537D" w:rsidP="00EB12CE">
      <w:pPr>
        <w:spacing w:after="0"/>
        <w:ind w:left="720"/>
        <w:rPr>
          <w:i/>
          <w:iCs/>
          <w:color w:val="000000" w:themeColor="text1"/>
          <w:u w:val="single"/>
          <w:lang w:val="es-ES"/>
        </w:rPr>
      </w:pPr>
      <w:r w:rsidRPr="00B7778A">
        <w:rPr>
          <w:i/>
          <w:iCs/>
          <w:color w:val="000000" w:themeColor="text1"/>
          <w:u w:val="single"/>
          <w:lang w:val="es-ES"/>
        </w:rPr>
        <w:t>A.4 Programación de actividades (</w:t>
      </w:r>
      <w:r w:rsidR="005376A5">
        <w:rPr>
          <w:i/>
          <w:iCs/>
          <w:color w:val="000000" w:themeColor="text1"/>
          <w:u w:val="single"/>
          <w:lang w:val="es-ES"/>
        </w:rPr>
        <w:t>5</w:t>
      </w:r>
      <w:r w:rsidRPr="00B7778A">
        <w:rPr>
          <w:i/>
          <w:iCs/>
          <w:color w:val="000000" w:themeColor="text1"/>
          <w:u w:val="single"/>
          <w:lang w:val="es-ES"/>
        </w:rPr>
        <w:t xml:space="preserve"> puntos)</w:t>
      </w:r>
    </w:p>
    <w:p w14:paraId="2075B60C" w14:textId="77777777" w:rsidR="0096537D" w:rsidRPr="00B7778A" w:rsidRDefault="0096537D" w:rsidP="00EB12CE">
      <w:pPr>
        <w:spacing w:after="0"/>
        <w:ind w:left="720"/>
        <w:rPr>
          <w:color w:val="000000" w:themeColor="text1"/>
          <w:lang w:val="es-ES"/>
        </w:rPr>
      </w:pPr>
      <w:r w:rsidRPr="00B7778A">
        <w:rPr>
          <w:color w:val="000000" w:themeColor="text1"/>
          <w:lang w:val="es-ES"/>
        </w:rPr>
        <w:t>Se valorará la calidad y diversidad de la programación artística, educativa y cultural propuesta durante la vigencia del contrato.</w:t>
      </w:r>
    </w:p>
    <w:p w14:paraId="46D24CDC" w14:textId="0CCAAA22" w:rsidR="0096537D" w:rsidRPr="00B7778A" w:rsidRDefault="0096537D" w:rsidP="00EB12CE">
      <w:pPr>
        <w:spacing w:after="0"/>
        <w:ind w:left="720"/>
        <w:rPr>
          <w:i/>
          <w:iCs/>
          <w:color w:val="000000" w:themeColor="text1"/>
          <w:u w:val="single"/>
          <w:lang w:val="es-ES"/>
        </w:rPr>
      </w:pPr>
      <w:r w:rsidRPr="00B7778A">
        <w:rPr>
          <w:i/>
          <w:iCs/>
          <w:color w:val="000000" w:themeColor="text1"/>
          <w:u w:val="single"/>
          <w:lang w:val="es-ES"/>
        </w:rPr>
        <w:t>A.5 Metodología y sistema de evaluación (</w:t>
      </w:r>
      <w:r w:rsidR="005376A5">
        <w:rPr>
          <w:i/>
          <w:iCs/>
          <w:color w:val="000000" w:themeColor="text1"/>
          <w:u w:val="single"/>
          <w:lang w:val="es-ES"/>
        </w:rPr>
        <w:t>5</w:t>
      </w:r>
      <w:r w:rsidRPr="00B7778A">
        <w:rPr>
          <w:i/>
          <w:iCs/>
          <w:color w:val="000000" w:themeColor="text1"/>
          <w:u w:val="single"/>
          <w:lang w:val="es-ES"/>
        </w:rPr>
        <w:t xml:space="preserve"> puntos)</w:t>
      </w:r>
    </w:p>
    <w:p w14:paraId="57C6F241" w14:textId="77777777" w:rsidR="0096537D" w:rsidRPr="00B7778A" w:rsidRDefault="0096537D" w:rsidP="00EB12CE">
      <w:pPr>
        <w:ind w:left="720"/>
        <w:rPr>
          <w:color w:val="000000" w:themeColor="text1"/>
          <w:lang w:val="es-ES"/>
        </w:rPr>
      </w:pPr>
      <w:r w:rsidRPr="00B7778A">
        <w:rPr>
          <w:color w:val="000000" w:themeColor="text1"/>
          <w:lang w:val="es-ES"/>
        </w:rPr>
        <w:t>Se valorarán los métodos de trabajo, la organización de la actividad docente y artística, así como los mecanismos de seguimiento y evaluación previstos.</w:t>
      </w:r>
    </w:p>
    <w:p w14:paraId="27F4014C" w14:textId="77777777" w:rsidR="0096537D" w:rsidRPr="00B7778A" w:rsidRDefault="0096537D" w:rsidP="00EB12CE">
      <w:pPr>
        <w:spacing w:after="0"/>
        <w:rPr>
          <w:b/>
          <w:bCs/>
          <w:color w:val="000000" w:themeColor="text1"/>
          <w:lang w:val="es-ES"/>
        </w:rPr>
      </w:pPr>
      <w:r w:rsidRPr="00B7778A">
        <w:rPr>
          <w:b/>
          <w:bCs/>
          <w:color w:val="000000" w:themeColor="text1"/>
          <w:lang w:val="es-ES"/>
        </w:rPr>
        <w:t>B) Prueba práctica de dirección y defensa del proyecto (60 puntos)</w:t>
      </w:r>
    </w:p>
    <w:p w14:paraId="56E9804A" w14:textId="1D6A7CBD" w:rsidR="0096537D" w:rsidRPr="00B7778A" w:rsidRDefault="0096537D" w:rsidP="00EB12CE">
      <w:pPr>
        <w:spacing w:after="0"/>
        <w:rPr>
          <w:color w:val="000000" w:themeColor="text1"/>
          <w:lang w:val="es-ES"/>
        </w:rPr>
      </w:pPr>
      <w:r w:rsidRPr="00B7778A">
        <w:rPr>
          <w:color w:val="000000" w:themeColor="text1"/>
          <w:lang w:val="es-ES"/>
        </w:rPr>
        <w:t xml:space="preserve">La prueba tendrá una duración máxima de </w:t>
      </w:r>
      <w:r w:rsidR="006D058A">
        <w:rPr>
          <w:color w:val="000000" w:themeColor="text1"/>
          <w:lang w:val="es-ES"/>
        </w:rPr>
        <w:t>sesenta</w:t>
      </w:r>
      <w:r w:rsidRPr="00B7778A">
        <w:rPr>
          <w:color w:val="000000" w:themeColor="text1"/>
          <w:lang w:val="es-ES"/>
        </w:rPr>
        <w:t xml:space="preserve"> (</w:t>
      </w:r>
      <w:r w:rsidR="006D058A">
        <w:rPr>
          <w:color w:val="000000" w:themeColor="text1"/>
          <w:lang w:val="es-ES"/>
        </w:rPr>
        <w:t>60</w:t>
      </w:r>
      <w:r w:rsidRPr="00B7778A">
        <w:rPr>
          <w:color w:val="000000" w:themeColor="text1"/>
          <w:lang w:val="es-ES"/>
        </w:rPr>
        <w:t>) minutos y tendrá por objeto evaluar las capacidades técnicas, artísticas, pedagógicas y de liderazgo de los aspirantes para el desempeño de las funciones objeto del contrato.</w:t>
      </w:r>
    </w:p>
    <w:p w14:paraId="56EB8DDE" w14:textId="77777777" w:rsidR="0096537D" w:rsidRPr="00B7778A" w:rsidRDefault="0096537D" w:rsidP="00EB12CE">
      <w:pPr>
        <w:spacing w:after="0"/>
        <w:rPr>
          <w:color w:val="000000" w:themeColor="text1"/>
          <w:lang w:val="es-ES"/>
        </w:rPr>
      </w:pPr>
      <w:r w:rsidRPr="00B7778A">
        <w:rPr>
          <w:color w:val="000000" w:themeColor="text1"/>
          <w:lang w:val="es-ES"/>
        </w:rPr>
        <w:t>Durante la prueba, los candidatos deberán:</w:t>
      </w:r>
    </w:p>
    <w:p w14:paraId="25AE6893" w14:textId="77777777" w:rsidR="0096537D" w:rsidRPr="00B7778A" w:rsidRDefault="0096537D" w:rsidP="00EB12CE">
      <w:pPr>
        <w:spacing w:after="0"/>
        <w:ind w:left="720"/>
        <w:rPr>
          <w:color w:val="000000" w:themeColor="text1"/>
          <w:lang w:val="es-ES"/>
        </w:rPr>
      </w:pPr>
      <w:r w:rsidRPr="00B7778A">
        <w:rPr>
          <w:color w:val="000000" w:themeColor="text1"/>
          <w:lang w:val="es-ES"/>
        </w:rPr>
        <w:t>a) Realizar una breve presentación de su trayectoria profesional y de los aspectos más relevantes del proyecto artístico, pedagógico y de gestión presentado junto con su oferta.</w:t>
      </w:r>
    </w:p>
    <w:p w14:paraId="2EEE8A99" w14:textId="77777777" w:rsidR="0096537D" w:rsidRPr="00B7778A" w:rsidRDefault="0096537D" w:rsidP="00EB12CE">
      <w:pPr>
        <w:spacing w:after="0"/>
        <w:ind w:left="720"/>
        <w:rPr>
          <w:color w:val="000000" w:themeColor="text1"/>
          <w:lang w:val="es-ES"/>
        </w:rPr>
      </w:pPr>
      <w:r w:rsidRPr="00B7778A">
        <w:rPr>
          <w:color w:val="000000" w:themeColor="text1"/>
          <w:lang w:val="es-ES"/>
        </w:rPr>
        <w:t>b) Dirigir el ensayo de una obra y un pasodoble previamente seleccionados por la Banda de Música de El Tiemblo.</w:t>
      </w:r>
    </w:p>
    <w:p w14:paraId="1047D618" w14:textId="77777777" w:rsidR="0096537D" w:rsidRPr="00B7778A" w:rsidRDefault="0096537D" w:rsidP="00EB12CE">
      <w:pPr>
        <w:spacing w:after="0"/>
        <w:ind w:left="720"/>
        <w:rPr>
          <w:color w:val="000000" w:themeColor="text1"/>
          <w:lang w:val="es-ES"/>
        </w:rPr>
      </w:pPr>
      <w:r w:rsidRPr="00B7778A">
        <w:rPr>
          <w:color w:val="000000" w:themeColor="text1"/>
          <w:lang w:val="es-ES"/>
        </w:rPr>
        <w:t>c) Dirigir el ensayo de una obra de libre elección propuesta por el candidato.</w:t>
      </w:r>
    </w:p>
    <w:p w14:paraId="2EED0746" w14:textId="77777777" w:rsidR="0096537D" w:rsidRPr="00B7778A" w:rsidRDefault="0096537D" w:rsidP="00EB12CE">
      <w:pPr>
        <w:spacing w:after="0"/>
        <w:ind w:left="720"/>
        <w:rPr>
          <w:color w:val="000000" w:themeColor="text1"/>
          <w:lang w:val="es-ES"/>
        </w:rPr>
      </w:pPr>
      <w:r w:rsidRPr="00B7778A">
        <w:rPr>
          <w:color w:val="000000" w:themeColor="text1"/>
          <w:lang w:val="es-ES"/>
        </w:rPr>
        <w:t>Las partituras de las obras seleccionadas por la Banda de Música serán remitidas a los candidatos, mediante la dirección de correo electrónico facilitada en su oferta, una vez publicada la relación de aspirantes que hayan superado la fase previa de valoración.</w:t>
      </w:r>
    </w:p>
    <w:p w14:paraId="563CD6E1" w14:textId="77777777" w:rsidR="0096537D" w:rsidRPr="00B7778A" w:rsidRDefault="0096537D" w:rsidP="00EB12CE">
      <w:pPr>
        <w:spacing w:after="0"/>
        <w:rPr>
          <w:color w:val="000000" w:themeColor="text1"/>
          <w:lang w:val="es-ES"/>
        </w:rPr>
      </w:pPr>
      <w:r w:rsidRPr="00B7778A">
        <w:rPr>
          <w:color w:val="000000" w:themeColor="text1"/>
          <w:lang w:val="es-ES"/>
        </w:rPr>
        <w:t>La participación en esta prueba no generará derecho a percepción económica, indemnización o compensación alguna por parte del Ayuntamiento.</w:t>
      </w:r>
    </w:p>
    <w:p w14:paraId="770C5665" w14:textId="77777777" w:rsidR="0096537D" w:rsidRPr="00B7778A" w:rsidRDefault="0096537D" w:rsidP="00EB12CE">
      <w:pPr>
        <w:spacing w:after="0"/>
        <w:rPr>
          <w:color w:val="000000" w:themeColor="text1"/>
          <w:lang w:val="es-ES"/>
        </w:rPr>
      </w:pPr>
      <w:r w:rsidRPr="00B7778A">
        <w:rPr>
          <w:color w:val="000000" w:themeColor="text1"/>
          <w:lang w:val="es-ES"/>
        </w:rPr>
        <w:t>La valoración de la prueba tendrá en consideración, entre otros aspectos:</w:t>
      </w:r>
    </w:p>
    <w:p w14:paraId="2F5B46AC" w14:textId="77777777" w:rsidR="0096537D" w:rsidRPr="00B7778A" w:rsidRDefault="0096537D" w:rsidP="00EB12CE">
      <w:pPr>
        <w:numPr>
          <w:ilvl w:val="0"/>
          <w:numId w:val="13"/>
        </w:numPr>
        <w:spacing w:after="0"/>
        <w:rPr>
          <w:color w:val="000000" w:themeColor="text1"/>
          <w:lang w:val="es-ES"/>
        </w:rPr>
      </w:pPr>
      <w:r w:rsidRPr="00B7778A">
        <w:rPr>
          <w:color w:val="000000" w:themeColor="text1"/>
          <w:lang w:val="es-ES"/>
        </w:rPr>
        <w:t>La técnica de dirección musical.</w:t>
      </w:r>
    </w:p>
    <w:p w14:paraId="5BB2F033" w14:textId="77777777" w:rsidR="0096537D" w:rsidRPr="00B7778A" w:rsidRDefault="0096537D" w:rsidP="00EB12CE">
      <w:pPr>
        <w:numPr>
          <w:ilvl w:val="0"/>
          <w:numId w:val="13"/>
        </w:numPr>
        <w:spacing w:after="0"/>
        <w:rPr>
          <w:color w:val="000000" w:themeColor="text1"/>
          <w:lang w:val="es-ES"/>
        </w:rPr>
      </w:pPr>
      <w:r w:rsidRPr="00B7778A">
        <w:rPr>
          <w:color w:val="000000" w:themeColor="text1"/>
          <w:lang w:val="es-ES"/>
        </w:rPr>
        <w:t>La claridad gestual y capacidad de comunicación.</w:t>
      </w:r>
    </w:p>
    <w:p w14:paraId="7AB5CBCF" w14:textId="77777777" w:rsidR="0096537D" w:rsidRPr="00B7778A" w:rsidRDefault="0096537D" w:rsidP="00EB12CE">
      <w:pPr>
        <w:numPr>
          <w:ilvl w:val="0"/>
          <w:numId w:val="13"/>
        </w:numPr>
        <w:spacing w:after="0"/>
        <w:rPr>
          <w:color w:val="000000" w:themeColor="text1"/>
          <w:lang w:val="es-ES"/>
        </w:rPr>
      </w:pPr>
      <w:r w:rsidRPr="00B7778A">
        <w:rPr>
          <w:color w:val="000000" w:themeColor="text1"/>
          <w:lang w:val="es-ES"/>
        </w:rPr>
        <w:t>La capacidad de liderazgo y motivación de la agrupación.</w:t>
      </w:r>
    </w:p>
    <w:p w14:paraId="2B58CAFF" w14:textId="77777777" w:rsidR="0096537D" w:rsidRPr="00B7778A" w:rsidRDefault="0096537D" w:rsidP="00EB12CE">
      <w:pPr>
        <w:numPr>
          <w:ilvl w:val="0"/>
          <w:numId w:val="13"/>
        </w:numPr>
        <w:spacing w:after="0"/>
        <w:rPr>
          <w:color w:val="000000" w:themeColor="text1"/>
          <w:lang w:val="es-ES"/>
        </w:rPr>
      </w:pPr>
      <w:r w:rsidRPr="00B7778A">
        <w:rPr>
          <w:color w:val="000000" w:themeColor="text1"/>
          <w:lang w:val="es-ES"/>
        </w:rPr>
        <w:t>La metodología de trabajo durante el ensayo.</w:t>
      </w:r>
    </w:p>
    <w:p w14:paraId="087069CA" w14:textId="77777777" w:rsidR="0096537D" w:rsidRPr="00B7778A" w:rsidRDefault="0096537D" w:rsidP="00EB12CE">
      <w:pPr>
        <w:numPr>
          <w:ilvl w:val="0"/>
          <w:numId w:val="13"/>
        </w:numPr>
        <w:spacing w:after="0"/>
        <w:rPr>
          <w:color w:val="000000" w:themeColor="text1"/>
          <w:lang w:val="es-ES"/>
        </w:rPr>
      </w:pPr>
      <w:r w:rsidRPr="00B7778A">
        <w:rPr>
          <w:color w:val="000000" w:themeColor="text1"/>
          <w:lang w:val="es-ES"/>
        </w:rPr>
        <w:t>La capacidad pedagógica.</w:t>
      </w:r>
    </w:p>
    <w:p w14:paraId="5B9712FE" w14:textId="77777777" w:rsidR="0096537D" w:rsidRPr="00B7778A" w:rsidRDefault="0096537D" w:rsidP="00EB12CE">
      <w:pPr>
        <w:numPr>
          <w:ilvl w:val="0"/>
          <w:numId w:val="13"/>
        </w:numPr>
        <w:spacing w:after="0"/>
        <w:rPr>
          <w:color w:val="000000" w:themeColor="text1"/>
          <w:lang w:val="es-ES"/>
        </w:rPr>
      </w:pPr>
      <w:r w:rsidRPr="00B7778A">
        <w:rPr>
          <w:color w:val="000000" w:themeColor="text1"/>
          <w:lang w:val="es-ES"/>
        </w:rPr>
        <w:t>La calidad artística del resultado obtenido.</w:t>
      </w:r>
    </w:p>
    <w:p w14:paraId="4DC08558" w14:textId="65F08B8E" w:rsidR="0096537D" w:rsidRPr="00B7778A" w:rsidRDefault="0096537D" w:rsidP="00EB12CE">
      <w:pPr>
        <w:numPr>
          <w:ilvl w:val="0"/>
          <w:numId w:val="13"/>
        </w:numPr>
        <w:spacing w:after="0"/>
        <w:rPr>
          <w:color w:val="000000" w:themeColor="text1"/>
          <w:lang w:val="es-ES"/>
        </w:rPr>
      </w:pPr>
      <w:r w:rsidRPr="00B7778A">
        <w:rPr>
          <w:color w:val="000000" w:themeColor="text1"/>
          <w:lang w:val="es-ES"/>
        </w:rPr>
        <w:t xml:space="preserve">La adecuación del candidato a las necesidades </w:t>
      </w:r>
      <w:r w:rsidR="006714B8">
        <w:rPr>
          <w:color w:val="000000" w:themeColor="text1"/>
          <w:lang w:val="es-ES"/>
        </w:rPr>
        <w:t>de la Banda, del Coro Municipal y de la Escuela Municipal de Música</w:t>
      </w:r>
      <w:r w:rsidRPr="00B7778A">
        <w:rPr>
          <w:color w:val="000000" w:themeColor="text1"/>
          <w:lang w:val="es-ES"/>
        </w:rPr>
        <w:t xml:space="preserve"> de El Tiemblo.</w:t>
      </w:r>
    </w:p>
    <w:p w14:paraId="6DC87076" w14:textId="77777777" w:rsidR="0096537D" w:rsidRPr="00B7778A" w:rsidRDefault="0096537D" w:rsidP="00EB12CE">
      <w:pPr>
        <w:numPr>
          <w:ilvl w:val="0"/>
          <w:numId w:val="13"/>
        </w:numPr>
        <w:spacing w:after="0"/>
        <w:rPr>
          <w:color w:val="000000" w:themeColor="text1"/>
          <w:lang w:val="es-ES"/>
        </w:rPr>
      </w:pPr>
      <w:r w:rsidRPr="00B7778A">
        <w:rPr>
          <w:color w:val="000000" w:themeColor="text1"/>
          <w:lang w:val="es-ES"/>
        </w:rPr>
        <w:t>La coherencia entre el proyecto presentado y su defensa oral.</w:t>
      </w:r>
    </w:p>
    <w:p w14:paraId="3D8F437F" w14:textId="5CBB98AD" w:rsidR="0096537D" w:rsidRPr="00B7778A" w:rsidRDefault="0096537D" w:rsidP="00EB12CE">
      <w:pPr>
        <w:spacing w:after="0"/>
        <w:rPr>
          <w:color w:val="000000" w:themeColor="text1"/>
          <w:lang w:val="es-ES"/>
        </w:rPr>
      </w:pPr>
      <w:r w:rsidRPr="00B7778A">
        <w:rPr>
          <w:color w:val="000000" w:themeColor="text1"/>
          <w:lang w:val="es-ES"/>
        </w:rPr>
        <w:t>La puntuación correspondiente a este criterio se obtendrá a partir de la valoración emitida por los miembros de la Banda de Música asistentes a la prueba.</w:t>
      </w:r>
    </w:p>
    <w:p w14:paraId="2B8F0C33" w14:textId="77777777" w:rsidR="0096537D" w:rsidRDefault="0096537D" w:rsidP="00EB12CE">
      <w:pPr>
        <w:spacing w:after="0"/>
        <w:rPr>
          <w:color w:val="000000" w:themeColor="text1"/>
          <w:lang w:val="es-ES"/>
        </w:rPr>
      </w:pPr>
    </w:p>
    <w:p w14:paraId="3E041F24" w14:textId="77777777" w:rsidR="00221ED4" w:rsidRPr="00B7778A" w:rsidRDefault="00221ED4" w:rsidP="00EB12CE">
      <w:pPr>
        <w:spacing w:after="0"/>
        <w:rPr>
          <w:color w:val="000000" w:themeColor="text1"/>
          <w:lang w:val="es-ES"/>
        </w:rPr>
      </w:pPr>
    </w:p>
    <w:p w14:paraId="502E5278" w14:textId="77777777" w:rsidR="00E02D23" w:rsidRPr="00B7778A" w:rsidRDefault="00E02D23" w:rsidP="00DD29FE">
      <w:pPr>
        <w:spacing w:after="0"/>
        <w:rPr>
          <w:b/>
          <w:bCs/>
          <w:color w:val="000000" w:themeColor="text1"/>
          <w:lang w:val="es-ES"/>
        </w:rPr>
      </w:pPr>
      <w:r w:rsidRPr="00B7778A">
        <w:rPr>
          <w:b/>
          <w:bCs/>
          <w:color w:val="000000" w:themeColor="text1"/>
          <w:lang w:val="es-ES"/>
        </w:rPr>
        <w:t>Puntuación mínima y acceso a la prueba práctica</w:t>
      </w:r>
    </w:p>
    <w:p w14:paraId="5E782FC1" w14:textId="77777777" w:rsidR="00E02D23" w:rsidRPr="00B7778A" w:rsidRDefault="00E02D23" w:rsidP="00EB12CE">
      <w:pPr>
        <w:spacing w:after="0"/>
        <w:rPr>
          <w:color w:val="000000" w:themeColor="text1"/>
          <w:lang w:val="es-ES"/>
        </w:rPr>
      </w:pPr>
      <w:r w:rsidRPr="00B7778A">
        <w:rPr>
          <w:color w:val="000000" w:themeColor="text1"/>
          <w:lang w:val="es-ES"/>
        </w:rPr>
        <w:lastRenderedPageBreak/>
        <w:t>Finalizada la valoración del currículum vitae y del proyecto artístico, pedagógico y de gestión, se establecerá una clasificación provisional de las ofertas presentadas.</w:t>
      </w:r>
    </w:p>
    <w:p w14:paraId="24839C20" w14:textId="77777777" w:rsidR="00E02D23" w:rsidRPr="00B7778A" w:rsidRDefault="00E02D23" w:rsidP="00EB12CE">
      <w:pPr>
        <w:spacing w:after="0"/>
        <w:rPr>
          <w:color w:val="000000" w:themeColor="text1"/>
          <w:lang w:val="es-ES"/>
        </w:rPr>
      </w:pPr>
      <w:r w:rsidRPr="00B7778A">
        <w:rPr>
          <w:color w:val="000000" w:themeColor="text1"/>
          <w:lang w:val="es-ES"/>
        </w:rPr>
        <w:t>Accederán a la prueba práctica los aspirantes que hayan obtenido las mejores puntuaciones en dicha fase de valoración previa, hasta un máximo de cinco candidatos. En caso de empate en la última posición, accederán a la prueba todos los aspirantes que se encuentren empatados.</w:t>
      </w:r>
    </w:p>
    <w:p w14:paraId="459BB587" w14:textId="77777777" w:rsidR="00E02D23" w:rsidRPr="00B7778A" w:rsidRDefault="00E02D23" w:rsidP="00EB12CE">
      <w:pPr>
        <w:spacing w:after="0"/>
        <w:rPr>
          <w:color w:val="000000" w:themeColor="text1"/>
          <w:lang w:val="es-ES"/>
        </w:rPr>
      </w:pPr>
      <w:r w:rsidRPr="00B7778A">
        <w:rPr>
          <w:color w:val="000000" w:themeColor="text1"/>
          <w:lang w:val="es-ES"/>
        </w:rPr>
        <w:t>La prueba práctica tendrá carácter eliminatorio. Quedarán excluidos del procedimiento aquellos candidatos que no obtengan una puntuación mínima de 30 puntos sobre los 60 puntos máximos asignados a dicha prueba.</w:t>
      </w:r>
    </w:p>
    <w:p w14:paraId="05945635" w14:textId="77777777" w:rsidR="00E02D23" w:rsidRPr="00B7778A" w:rsidRDefault="00E02D23" w:rsidP="00EB12CE">
      <w:pPr>
        <w:spacing w:after="0"/>
        <w:rPr>
          <w:color w:val="000000" w:themeColor="text1"/>
          <w:lang w:val="es-ES"/>
        </w:rPr>
      </w:pPr>
      <w:r w:rsidRPr="00B7778A">
        <w:rPr>
          <w:color w:val="000000" w:themeColor="text1"/>
          <w:lang w:val="es-ES"/>
        </w:rPr>
        <w:t>La puntuación final de cada aspirante será el resultado de la suma de las puntuaciones obtenidas en el currículum vitae, el proyecto artístico, pedagógico y de gestión y la prueba práctica de dirección ante la Banda de Música de El Tiemblo.</w:t>
      </w:r>
    </w:p>
    <w:p w14:paraId="13D5DBFF" w14:textId="77777777" w:rsidR="00E02D23" w:rsidRPr="00B7778A" w:rsidRDefault="00E02D23" w:rsidP="00EB12CE">
      <w:pPr>
        <w:spacing w:after="0"/>
        <w:rPr>
          <w:color w:val="000000" w:themeColor="text1"/>
          <w:lang w:val="es-ES"/>
        </w:rPr>
      </w:pPr>
      <w:r w:rsidRPr="00B7778A">
        <w:rPr>
          <w:color w:val="000000" w:themeColor="text1"/>
          <w:lang w:val="es-ES"/>
        </w:rPr>
        <w:t>Resultará adjudicatario el licitador que obtenga la mayor puntuación total una vez efectuadas todas las valoraciones previstas en el presente pliego.</w:t>
      </w:r>
    </w:p>
    <w:p w14:paraId="56738C8A" w14:textId="71CA1377" w:rsidR="009024EC" w:rsidRDefault="00E02D23" w:rsidP="00EB12CE">
      <w:pPr>
        <w:pStyle w:val="Ttulo1"/>
      </w:pPr>
      <w:r w:rsidRPr="00B7778A">
        <w:t>CLÁUSULA UND</w:t>
      </w:r>
      <w:r w:rsidR="0010768A">
        <w:t>É</w:t>
      </w:r>
      <w:r w:rsidRPr="00B7778A">
        <w:t>CIMA. ADMISIBILIDAD DE VARIANTES</w:t>
      </w:r>
    </w:p>
    <w:p w14:paraId="057C780C" w14:textId="28597E1E" w:rsidR="00B7778A" w:rsidRPr="00B7778A" w:rsidRDefault="00B7778A" w:rsidP="00EB12CE">
      <w:pPr>
        <w:spacing w:after="0"/>
        <w:rPr>
          <w:szCs w:val="24"/>
          <w:lang w:val="es-ES"/>
        </w:rPr>
      </w:pPr>
      <w:r w:rsidRPr="00B7778A">
        <w:rPr>
          <w:szCs w:val="24"/>
          <w:lang w:val="es-ES"/>
        </w:rPr>
        <w:t>No se admiten variantes.</w:t>
      </w:r>
    </w:p>
    <w:p w14:paraId="63728033" w14:textId="67ABF2C4" w:rsidR="00475C9C" w:rsidRPr="00B7778A" w:rsidRDefault="003D39FD" w:rsidP="00A06C5D">
      <w:pPr>
        <w:pStyle w:val="Ttulo1"/>
      </w:pPr>
      <w:r w:rsidRPr="00B7778A">
        <w:t xml:space="preserve">CLÁUSULA </w:t>
      </w:r>
      <w:r>
        <w:t>DUODÉCIMA</w:t>
      </w:r>
      <w:r w:rsidRPr="00B7778A">
        <w:t>. PREFERENCIAS DE ADJUDICACIÓN EN CASO DE EMPATES</w:t>
      </w:r>
    </w:p>
    <w:p w14:paraId="759D82E6" w14:textId="77777777" w:rsidR="00E02D23" w:rsidRPr="00B7778A" w:rsidRDefault="00E02D23" w:rsidP="00EB12CE">
      <w:pPr>
        <w:rPr>
          <w:color w:val="000000" w:themeColor="text1"/>
          <w:lang w:val="es-ES"/>
        </w:rPr>
      </w:pPr>
      <w:r w:rsidRPr="00B7778A">
        <w:rPr>
          <w:color w:val="000000" w:themeColor="text1"/>
          <w:lang w:val="es-ES"/>
        </w:rPr>
        <w:t>En caso de que dos o más ofertas obtengan la misma puntuación final una vez aplicados todos los criterios de adjudicación previstos en el presente pliego, el desempate se resolverá conforme a los siguientes criterios, por el orden en que se indican:</w:t>
      </w:r>
    </w:p>
    <w:p w14:paraId="36B3ABB0" w14:textId="77777777" w:rsidR="00E02D23" w:rsidRPr="00B7778A" w:rsidRDefault="00E02D23" w:rsidP="00EB12CE">
      <w:pPr>
        <w:numPr>
          <w:ilvl w:val="0"/>
          <w:numId w:val="15"/>
        </w:numPr>
        <w:rPr>
          <w:color w:val="000000" w:themeColor="text1"/>
          <w:lang w:val="es-ES"/>
        </w:rPr>
      </w:pPr>
      <w:r w:rsidRPr="00B7778A">
        <w:rPr>
          <w:color w:val="000000" w:themeColor="text1"/>
          <w:lang w:val="es-ES"/>
        </w:rPr>
        <w:t>Tendrá preferencia el licitador que haya obtenido mayor puntuación en la prueba práctica de dirección y defensa del proyecto realizada ante la Banda de Música de El Tiemblo.</w:t>
      </w:r>
    </w:p>
    <w:p w14:paraId="25CE5BC7" w14:textId="77777777" w:rsidR="00E02D23" w:rsidRPr="00B7778A" w:rsidRDefault="00E02D23" w:rsidP="00EB12CE">
      <w:pPr>
        <w:numPr>
          <w:ilvl w:val="0"/>
          <w:numId w:val="15"/>
        </w:numPr>
        <w:rPr>
          <w:color w:val="000000" w:themeColor="text1"/>
          <w:lang w:val="es-ES"/>
        </w:rPr>
      </w:pPr>
      <w:r w:rsidRPr="00B7778A">
        <w:rPr>
          <w:color w:val="000000" w:themeColor="text1"/>
          <w:lang w:val="es-ES"/>
        </w:rPr>
        <w:t>De persistir el empate, tendrá preferencia el licitador que haya obtenido mayor puntuación en la valoración del proyecto artístico, pedagógico y de gestión.</w:t>
      </w:r>
    </w:p>
    <w:p w14:paraId="78A396CA" w14:textId="77777777" w:rsidR="00E02D23" w:rsidRPr="00B7778A" w:rsidRDefault="00E02D23" w:rsidP="00EB12CE">
      <w:pPr>
        <w:numPr>
          <w:ilvl w:val="0"/>
          <w:numId w:val="15"/>
        </w:numPr>
        <w:rPr>
          <w:color w:val="000000" w:themeColor="text1"/>
          <w:lang w:val="es-ES"/>
        </w:rPr>
      </w:pPr>
      <w:r w:rsidRPr="00B7778A">
        <w:rPr>
          <w:color w:val="000000" w:themeColor="text1"/>
          <w:lang w:val="es-ES"/>
        </w:rPr>
        <w:t>Si el empate continuara, tendrá preferencia el licitador que haya obtenido mayor puntuación en el apartado relativo al currículum vitae y trayectoria profesional.</w:t>
      </w:r>
    </w:p>
    <w:p w14:paraId="36DCB7BF" w14:textId="77777777" w:rsidR="00E02D23" w:rsidRPr="00B7778A" w:rsidRDefault="00E02D23" w:rsidP="00EB12CE">
      <w:pPr>
        <w:numPr>
          <w:ilvl w:val="0"/>
          <w:numId w:val="15"/>
        </w:numPr>
        <w:rPr>
          <w:color w:val="000000" w:themeColor="text1"/>
          <w:lang w:val="es-ES"/>
        </w:rPr>
      </w:pPr>
      <w:r w:rsidRPr="00B7778A">
        <w:rPr>
          <w:color w:val="000000" w:themeColor="text1"/>
          <w:lang w:val="es-ES"/>
        </w:rPr>
        <w:t>Si persistiera el empate tras la aplicación de los criterios anteriores, se aplicarán los criterios sociales de desempate previstos en el artículo 147 de la Ley 9/2017, de 8 de noviembre, de Contratos del Sector Público.</w:t>
      </w:r>
    </w:p>
    <w:p w14:paraId="4C81F7AC" w14:textId="77777777" w:rsidR="00E02D23" w:rsidRPr="00B7778A" w:rsidRDefault="00E02D23" w:rsidP="00EB12CE">
      <w:pPr>
        <w:numPr>
          <w:ilvl w:val="0"/>
          <w:numId w:val="15"/>
        </w:numPr>
        <w:rPr>
          <w:color w:val="000000" w:themeColor="text1"/>
          <w:lang w:val="es-ES"/>
        </w:rPr>
      </w:pPr>
      <w:r w:rsidRPr="00B7778A">
        <w:rPr>
          <w:color w:val="000000" w:themeColor="text1"/>
          <w:lang w:val="es-ES"/>
        </w:rPr>
        <w:t>De mantenerse el empate una vez aplicados todos los criterios anteriores, la adjudicación se resolverá mediante sorteo público convocado al efecto.</w:t>
      </w:r>
    </w:p>
    <w:p w14:paraId="258A10F4" w14:textId="342B0585" w:rsidR="009024EC" w:rsidRPr="00B7778A" w:rsidRDefault="00E02D23" w:rsidP="00EB12CE">
      <w:pPr>
        <w:pStyle w:val="Ttulo1"/>
      </w:pPr>
      <w:r w:rsidRPr="00B7778A">
        <w:t>CLÁUSULA DECIMO</w:t>
      </w:r>
      <w:r w:rsidR="00B7778A">
        <w:t>TERCERA</w:t>
      </w:r>
      <w:r w:rsidRPr="00B7778A">
        <w:t xml:space="preserve">. MESA DE </w:t>
      </w:r>
      <w:r w:rsidR="00B7778A" w:rsidRPr="00B7778A">
        <w:t>CONTRATACIÓN</w:t>
      </w:r>
    </w:p>
    <w:p w14:paraId="039F410C" w14:textId="51E43D46" w:rsidR="00F439E9" w:rsidRPr="00F439E9" w:rsidRDefault="00F439E9" w:rsidP="00EB12CE">
      <w:pPr>
        <w:spacing w:before="120"/>
        <w:rPr>
          <w:color w:val="000000" w:themeColor="text1"/>
          <w:lang w:val="es-ES"/>
        </w:rPr>
      </w:pPr>
      <w:r w:rsidRPr="00F439E9">
        <w:rPr>
          <w:color w:val="000000" w:themeColor="text1"/>
          <w:lang w:val="es-ES"/>
        </w:rPr>
        <w:t xml:space="preserve">La Mesa de Contratación Permanente del Ayuntamiento de El Tiemblo será el órgano competente para la apertura y calificación de la documentación administrativa presentada por los licitadores, así como para la realización de las actuaciones previstas en la </w:t>
      </w:r>
      <w:r>
        <w:rPr>
          <w:color w:val="000000" w:themeColor="text1"/>
          <w:lang w:val="es-ES"/>
        </w:rPr>
        <w:t>LCSP</w:t>
      </w:r>
      <w:r w:rsidRPr="00F439E9">
        <w:rPr>
          <w:color w:val="000000" w:themeColor="text1"/>
          <w:lang w:val="es-ES"/>
        </w:rPr>
        <w:t>.</w:t>
      </w:r>
    </w:p>
    <w:p w14:paraId="0F8F23F5" w14:textId="77777777" w:rsidR="00F439E9" w:rsidRPr="00F439E9" w:rsidRDefault="00F439E9" w:rsidP="00EB12CE">
      <w:pPr>
        <w:spacing w:before="120"/>
        <w:rPr>
          <w:color w:val="000000" w:themeColor="text1"/>
          <w:lang w:val="es-ES"/>
        </w:rPr>
      </w:pPr>
      <w:r w:rsidRPr="00F439E9">
        <w:rPr>
          <w:color w:val="000000" w:themeColor="text1"/>
          <w:lang w:val="es-ES"/>
        </w:rPr>
        <w:t>La Mesa de Contratación estará integrada por los miembros designados por el Ayuntamiento de El Tiemblo de conformidad con lo dispuesto en el artículo 326 de la citada Ley y demás normativa de aplicación.</w:t>
      </w:r>
    </w:p>
    <w:p w14:paraId="01632322" w14:textId="77777777" w:rsidR="00F439E9" w:rsidRPr="00F439E9" w:rsidRDefault="00F439E9" w:rsidP="00EB12CE">
      <w:pPr>
        <w:spacing w:before="120" w:after="0"/>
        <w:rPr>
          <w:color w:val="000000" w:themeColor="text1"/>
          <w:lang w:val="es-ES"/>
        </w:rPr>
      </w:pPr>
      <w:r w:rsidRPr="00F439E9">
        <w:rPr>
          <w:color w:val="000000" w:themeColor="text1"/>
          <w:lang w:val="es-ES"/>
        </w:rPr>
        <w:t>Corresponderá a la Mesa de Contratación:</w:t>
      </w:r>
    </w:p>
    <w:p w14:paraId="53477A82" w14:textId="02038B04" w:rsidR="00F439E9" w:rsidRPr="00F439E9" w:rsidRDefault="00F439E9" w:rsidP="00EB12CE">
      <w:pPr>
        <w:spacing w:before="120" w:after="0"/>
        <w:ind w:left="720"/>
        <w:rPr>
          <w:color w:val="000000" w:themeColor="text1"/>
          <w:lang w:val="es-ES"/>
        </w:rPr>
      </w:pPr>
      <w:r w:rsidRPr="00F439E9">
        <w:rPr>
          <w:color w:val="000000" w:themeColor="text1"/>
          <w:lang w:val="es-ES"/>
        </w:rPr>
        <w:t xml:space="preserve">a) La calificación de la documentación administrativa contenida en el </w:t>
      </w:r>
      <w:r w:rsidR="00221ED4">
        <w:rPr>
          <w:color w:val="000000" w:themeColor="text1"/>
          <w:lang w:val="es-ES"/>
        </w:rPr>
        <w:t>bloque A) Documentación Administrativa</w:t>
      </w:r>
      <w:r w:rsidRPr="00F439E9">
        <w:rPr>
          <w:color w:val="000000" w:themeColor="text1"/>
          <w:lang w:val="es-ES"/>
        </w:rPr>
        <w:t>.</w:t>
      </w:r>
    </w:p>
    <w:p w14:paraId="7833BF0A" w14:textId="77777777" w:rsidR="00F439E9" w:rsidRPr="00F439E9" w:rsidRDefault="00F439E9" w:rsidP="00EB12CE">
      <w:pPr>
        <w:spacing w:before="120" w:after="0"/>
        <w:ind w:left="720"/>
        <w:rPr>
          <w:color w:val="000000" w:themeColor="text1"/>
          <w:lang w:val="es-ES"/>
        </w:rPr>
      </w:pPr>
      <w:r w:rsidRPr="00F439E9">
        <w:rPr>
          <w:color w:val="000000" w:themeColor="text1"/>
          <w:lang w:val="es-ES"/>
        </w:rPr>
        <w:lastRenderedPageBreak/>
        <w:t>b) La admisión o exclusión de los licitadores.</w:t>
      </w:r>
    </w:p>
    <w:p w14:paraId="7434EAED" w14:textId="77777777" w:rsidR="00F439E9" w:rsidRPr="00F439E9" w:rsidRDefault="00F439E9" w:rsidP="00EB12CE">
      <w:pPr>
        <w:spacing w:before="120" w:after="0"/>
        <w:ind w:left="720"/>
        <w:rPr>
          <w:color w:val="000000" w:themeColor="text1"/>
          <w:lang w:val="es-ES"/>
        </w:rPr>
      </w:pPr>
      <w:r w:rsidRPr="00F439E9">
        <w:rPr>
          <w:color w:val="000000" w:themeColor="text1"/>
          <w:lang w:val="es-ES"/>
        </w:rPr>
        <w:t>c) La valoración del currículum vitae y del proyecto artístico, pedagógico y de gestión presentado por los aspirantes, de acuerdo con los criterios establecidos en el presente pliego.</w:t>
      </w:r>
    </w:p>
    <w:p w14:paraId="2D256F86" w14:textId="77777777" w:rsidR="00F439E9" w:rsidRPr="00F439E9" w:rsidRDefault="00F439E9" w:rsidP="00EB12CE">
      <w:pPr>
        <w:spacing w:before="120" w:after="0"/>
        <w:ind w:left="720"/>
        <w:rPr>
          <w:color w:val="000000" w:themeColor="text1"/>
          <w:lang w:val="es-ES"/>
        </w:rPr>
      </w:pPr>
      <w:r w:rsidRPr="00F439E9">
        <w:rPr>
          <w:color w:val="000000" w:themeColor="text1"/>
          <w:lang w:val="es-ES"/>
        </w:rPr>
        <w:t>d) La selección de los candidatos que accederán a la prueba práctica de dirección ante la Banda de Música de El Tiemblo.</w:t>
      </w:r>
    </w:p>
    <w:p w14:paraId="1034310A" w14:textId="77777777" w:rsidR="00F439E9" w:rsidRPr="00F439E9" w:rsidRDefault="00F439E9" w:rsidP="00EB12CE">
      <w:pPr>
        <w:spacing w:before="120" w:after="0"/>
        <w:ind w:left="720"/>
        <w:rPr>
          <w:color w:val="000000" w:themeColor="text1"/>
          <w:lang w:val="es-ES"/>
        </w:rPr>
      </w:pPr>
      <w:r w:rsidRPr="00F439E9">
        <w:rPr>
          <w:color w:val="000000" w:themeColor="text1"/>
          <w:lang w:val="es-ES"/>
        </w:rPr>
        <w:t>e) La recepción y análisis de las valoraciones emitidas por los miembros de la Banda de Música durante la realización de la prueba práctica.</w:t>
      </w:r>
    </w:p>
    <w:p w14:paraId="3D49F971" w14:textId="77777777" w:rsidR="00F439E9" w:rsidRPr="00F439E9" w:rsidRDefault="00F439E9" w:rsidP="00EB12CE">
      <w:pPr>
        <w:spacing w:before="120" w:after="0"/>
        <w:ind w:left="720"/>
        <w:rPr>
          <w:color w:val="000000" w:themeColor="text1"/>
          <w:lang w:val="es-ES"/>
        </w:rPr>
      </w:pPr>
      <w:r w:rsidRPr="00F439E9">
        <w:rPr>
          <w:color w:val="000000" w:themeColor="text1"/>
          <w:lang w:val="es-ES"/>
        </w:rPr>
        <w:t>f) La obtención de la puntuación final de cada candidato mediante la aplicación de los criterios de adjudicación establecidos en el presente pliego.</w:t>
      </w:r>
    </w:p>
    <w:p w14:paraId="59F32F5A" w14:textId="77777777" w:rsidR="00F439E9" w:rsidRPr="00F439E9" w:rsidRDefault="00F439E9" w:rsidP="00EB12CE">
      <w:pPr>
        <w:spacing w:before="120" w:after="0"/>
        <w:ind w:left="720"/>
        <w:rPr>
          <w:color w:val="000000" w:themeColor="text1"/>
          <w:lang w:val="es-ES"/>
        </w:rPr>
      </w:pPr>
      <w:r w:rsidRPr="00F439E9">
        <w:rPr>
          <w:color w:val="000000" w:themeColor="text1"/>
          <w:lang w:val="es-ES"/>
        </w:rPr>
        <w:t>g) La formulación de la propuesta de adjudicación al órgano de contratación.</w:t>
      </w:r>
    </w:p>
    <w:p w14:paraId="3332F489" w14:textId="77777777" w:rsidR="00DD29FE" w:rsidRDefault="00DD29FE" w:rsidP="00EB12CE">
      <w:pPr>
        <w:spacing w:before="120"/>
        <w:rPr>
          <w:b/>
          <w:bCs/>
          <w:color w:val="000000" w:themeColor="text1"/>
          <w:lang w:val="es-ES"/>
        </w:rPr>
      </w:pPr>
    </w:p>
    <w:p w14:paraId="6C42333A" w14:textId="7020BE57" w:rsidR="00F439E9" w:rsidRPr="00F439E9" w:rsidRDefault="00F439E9" w:rsidP="00EB12CE">
      <w:pPr>
        <w:spacing w:before="120"/>
        <w:rPr>
          <w:b/>
          <w:bCs/>
          <w:color w:val="000000" w:themeColor="text1"/>
          <w:lang w:val="es-ES"/>
        </w:rPr>
      </w:pPr>
      <w:r w:rsidRPr="00F439E9">
        <w:rPr>
          <w:b/>
          <w:bCs/>
          <w:color w:val="000000" w:themeColor="text1"/>
          <w:lang w:val="es-ES"/>
        </w:rPr>
        <w:t>Participación de la Banda de Música de El Tiemblo</w:t>
      </w:r>
    </w:p>
    <w:p w14:paraId="42B421DF" w14:textId="30C95E1B" w:rsidR="00F439E9" w:rsidRPr="00F439E9" w:rsidRDefault="00F439E9" w:rsidP="00EB12CE">
      <w:pPr>
        <w:spacing w:before="120"/>
        <w:rPr>
          <w:color w:val="000000" w:themeColor="text1"/>
          <w:lang w:val="es-ES"/>
        </w:rPr>
      </w:pPr>
      <w:r w:rsidRPr="00F439E9">
        <w:rPr>
          <w:color w:val="000000" w:themeColor="text1"/>
          <w:lang w:val="es-ES"/>
        </w:rPr>
        <w:t xml:space="preserve">Dada la naturaleza del contrato y la especial relevancia de la dirección artística y pedagógica </w:t>
      </w:r>
      <w:r w:rsidR="006714B8">
        <w:rPr>
          <w:color w:val="000000" w:themeColor="text1"/>
          <w:lang w:val="es-ES"/>
        </w:rPr>
        <w:t>de la Banda, del Coro Municipal y de la Escuela Municipal de Música</w:t>
      </w:r>
      <w:r w:rsidRPr="00F439E9">
        <w:rPr>
          <w:color w:val="000000" w:themeColor="text1"/>
          <w:lang w:val="es-ES"/>
        </w:rPr>
        <w:t>, los miembros de la Banda de Música de El Tiemblo participarán en la valoración de la prueba práctica prevista en la cláusula relativa a los criterios de adjudicación.</w:t>
      </w:r>
    </w:p>
    <w:p w14:paraId="71DE607D" w14:textId="06C32EC2" w:rsidR="00F439E9" w:rsidRPr="00F439E9" w:rsidRDefault="00F439E9" w:rsidP="00EB12CE">
      <w:pPr>
        <w:spacing w:before="120"/>
        <w:rPr>
          <w:color w:val="000000" w:themeColor="text1"/>
          <w:lang w:val="es-ES"/>
        </w:rPr>
      </w:pPr>
      <w:r w:rsidRPr="00F439E9">
        <w:rPr>
          <w:color w:val="000000" w:themeColor="text1"/>
          <w:lang w:val="es-ES"/>
        </w:rPr>
        <w:t>Las puntuaciones obtenida</w:t>
      </w:r>
      <w:r>
        <w:rPr>
          <w:color w:val="000000" w:themeColor="text1"/>
          <w:lang w:val="es-ES"/>
        </w:rPr>
        <w:t xml:space="preserve">s </w:t>
      </w:r>
      <w:r w:rsidRPr="00F439E9">
        <w:rPr>
          <w:color w:val="000000" w:themeColor="text1"/>
          <w:lang w:val="es-ES"/>
        </w:rPr>
        <w:t>servirá</w:t>
      </w:r>
      <w:r>
        <w:rPr>
          <w:color w:val="000000" w:themeColor="text1"/>
          <w:lang w:val="es-ES"/>
        </w:rPr>
        <w:t>n</w:t>
      </w:r>
      <w:r w:rsidRPr="00F439E9">
        <w:rPr>
          <w:color w:val="000000" w:themeColor="text1"/>
          <w:lang w:val="es-ES"/>
        </w:rPr>
        <w:t xml:space="preserve"> de base para la asignación de la puntuación correspondiente a la prueba práctica de dirección.</w:t>
      </w:r>
    </w:p>
    <w:p w14:paraId="7B287D1D" w14:textId="77777777" w:rsidR="00F439E9" w:rsidRPr="00F439E9" w:rsidRDefault="00F439E9" w:rsidP="00EB12CE">
      <w:pPr>
        <w:spacing w:before="120"/>
        <w:rPr>
          <w:color w:val="000000" w:themeColor="text1"/>
          <w:lang w:val="es-ES"/>
        </w:rPr>
      </w:pPr>
      <w:r w:rsidRPr="00F439E9">
        <w:rPr>
          <w:color w:val="000000" w:themeColor="text1"/>
          <w:lang w:val="es-ES"/>
        </w:rPr>
        <w:t>Finalizadas todas las fases de valoración, la Mesa de Contratación elaborará la clasificación final de los candidatos y elevará al órgano de contratación la correspondiente propuesta de adjudicación debidamente motivada.</w:t>
      </w:r>
    </w:p>
    <w:p w14:paraId="21225A3E" w14:textId="1B049051" w:rsidR="00475C9C" w:rsidRPr="00B7778A" w:rsidRDefault="003D39FD" w:rsidP="00283627">
      <w:pPr>
        <w:pStyle w:val="Ttulo1"/>
      </w:pPr>
      <w:r w:rsidRPr="00B7778A">
        <w:t>CLÁUSULA DECIMO</w:t>
      </w:r>
      <w:r>
        <w:t>CUARTA</w:t>
      </w:r>
      <w:r w:rsidRPr="00B7778A">
        <w:t xml:space="preserve">. APERTURA </w:t>
      </w:r>
      <w:r>
        <w:t>Y VALORACIÓN DE OFERTAS</w:t>
      </w:r>
    </w:p>
    <w:p w14:paraId="7C6AFF05" w14:textId="77777777" w:rsidR="00C610C6" w:rsidRPr="00C610C6" w:rsidRDefault="00C610C6" w:rsidP="00EB12CE">
      <w:pPr>
        <w:spacing w:before="120"/>
        <w:rPr>
          <w:color w:val="000000" w:themeColor="text1"/>
          <w:lang w:val="es-ES"/>
        </w:rPr>
      </w:pPr>
      <w:r w:rsidRPr="00C610C6">
        <w:rPr>
          <w:color w:val="000000" w:themeColor="text1"/>
          <w:lang w:val="es-ES"/>
        </w:rPr>
        <w:t>Finalizado el plazo de presentación de proposiciones, la Mesa de Contratación se reunirá para proceder a la apertura y examen de la documentación presentada por los licitadores.</w:t>
      </w:r>
    </w:p>
    <w:p w14:paraId="2FC65695" w14:textId="77777777" w:rsidR="00C610C6" w:rsidRPr="00C610C6" w:rsidRDefault="00C610C6" w:rsidP="00EB12CE">
      <w:pPr>
        <w:spacing w:before="120"/>
        <w:rPr>
          <w:color w:val="000000" w:themeColor="text1"/>
          <w:lang w:val="es-ES"/>
        </w:rPr>
      </w:pPr>
      <w:r w:rsidRPr="00C610C6">
        <w:rPr>
          <w:color w:val="000000" w:themeColor="text1"/>
          <w:lang w:val="es-ES"/>
        </w:rPr>
        <w:t>La Mesa verificará el cumplimiento de los requisitos exigidos en el presente pliego, acordando la admisión o exclusión de los licitadores y, en su caso, los requerimientos de subsanación que resulten procedentes conforme a la normativa aplicable.</w:t>
      </w:r>
    </w:p>
    <w:p w14:paraId="66F45E07" w14:textId="77777777" w:rsidR="00C610C6" w:rsidRPr="00C610C6" w:rsidRDefault="00C610C6" w:rsidP="00EB12CE">
      <w:pPr>
        <w:spacing w:before="120"/>
        <w:rPr>
          <w:color w:val="000000" w:themeColor="text1"/>
          <w:lang w:val="es-ES"/>
        </w:rPr>
      </w:pPr>
      <w:r w:rsidRPr="00C610C6">
        <w:rPr>
          <w:color w:val="000000" w:themeColor="text1"/>
          <w:lang w:val="es-ES"/>
        </w:rPr>
        <w:t>Una vez calificada la documentación administrativa, la Mesa de Contratación procederá a la valoración del currículum vitae y del proyecto artístico, pedagógico y de gestión conforme a los criterios de adjudicación establecidos en la cláusula décima.</w:t>
      </w:r>
    </w:p>
    <w:p w14:paraId="47C832D2" w14:textId="77777777" w:rsidR="00C610C6" w:rsidRPr="00C610C6" w:rsidRDefault="00C610C6" w:rsidP="00EB12CE">
      <w:pPr>
        <w:spacing w:before="120"/>
        <w:rPr>
          <w:color w:val="000000" w:themeColor="text1"/>
          <w:lang w:val="es-ES"/>
        </w:rPr>
      </w:pPr>
      <w:r w:rsidRPr="00C610C6">
        <w:rPr>
          <w:color w:val="000000" w:themeColor="text1"/>
          <w:lang w:val="es-ES"/>
        </w:rPr>
        <w:t>A efectos de dicha valoración, la Mesa contará con la colaboración y asesoramiento técnico de la Junta Directiva de la Banda de Música de El Tiemblo, cuyos integrantes analizarán la documentación presentada por los candidatos y emitirán un informe motivado sobre la evaluación de los currículums y proyectos presentados, de acuerdo con los criterios establecidos en el presente pliego.</w:t>
      </w:r>
    </w:p>
    <w:p w14:paraId="66527AED" w14:textId="77777777" w:rsidR="00C610C6" w:rsidRPr="00C610C6" w:rsidRDefault="00C610C6" w:rsidP="00EB12CE">
      <w:pPr>
        <w:spacing w:before="120"/>
        <w:rPr>
          <w:color w:val="000000" w:themeColor="text1"/>
          <w:lang w:val="es-ES"/>
        </w:rPr>
      </w:pPr>
      <w:r w:rsidRPr="00C610C6">
        <w:rPr>
          <w:color w:val="000000" w:themeColor="text1"/>
          <w:lang w:val="es-ES"/>
        </w:rPr>
        <w:t>A la vista de la documentación aportada y de los informes emitidos por la Junta Directiva de la Banda de Música, la Mesa de Contratación realizará la valoración correspondiente, elaborará una clasificación provisional de los candidatos y determinará aquellos que accederán a la segunda fase del procedimiento, consistente en la realización de la prueba práctica prevista en la cláusula décima.</w:t>
      </w:r>
    </w:p>
    <w:p w14:paraId="0542D1BC" w14:textId="77777777" w:rsidR="00C610C6" w:rsidRPr="00C610C6" w:rsidRDefault="00C610C6" w:rsidP="00EB12CE">
      <w:pPr>
        <w:spacing w:before="120"/>
        <w:rPr>
          <w:color w:val="000000" w:themeColor="text1"/>
          <w:lang w:val="es-ES"/>
        </w:rPr>
      </w:pPr>
      <w:r w:rsidRPr="00C610C6">
        <w:rPr>
          <w:color w:val="000000" w:themeColor="text1"/>
          <w:lang w:val="es-ES"/>
        </w:rPr>
        <w:lastRenderedPageBreak/>
        <w:t>Concluida la segunda fase y obtenidas las valoraciones correspondientes, la Mesa de Contratación procederá a calcular la puntuación final de cada candidato mediante la aplicación de los criterios y ponderaciones establecidos en el presente pliego.</w:t>
      </w:r>
    </w:p>
    <w:p w14:paraId="6F74C188" w14:textId="77777777" w:rsidR="00C610C6" w:rsidRPr="00C610C6" w:rsidRDefault="00C610C6" w:rsidP="00EB12CE">
      <w:pPr>
        <w:spacing w:before="120"/>
        <w:rPr>
          <w:color w:val="000000" w:themeColor="text1"/>
          <w:lang w:val="es-ES"/>
        </w:rPr>
      </w:pPr>
      <w:r w:rsidRPr="00C610C6">
        <w:rPr>
          <w:color w:val="000000" w:themeColor="text1"/>
          <w:lang w:val="es-ES"/>
        </w:rPr>
        <w:t>A la vista de los resultados obtenidos, la Mesa de Contratación elaborará la clasificación definitiva de las ofertas y elevará al órgano de contratación la correspondiente propuesta de adjudicación debidamente motivada, acompañada de las actas, informes y demás documentación que sirvan de fundamento a la misma.</w:t>
      </w:r>
    </w:p>
    <w:p w14:paraId="3AEBF56E" w14:textId="583ADB78" w:rsidR="009024EC" w:rsidRPr="00C610C6" w:rsidRDefault="00B71E04" w:rsidP="00EB12CE">
      <w:pPr>
        <w:pStyle w:val="Ttulo1"/>
      </w:pPr>
      <w:r w:rsidRPr="00C610C6">
        <w:t>CLÁUSULA DECIMOQUINTA. ADJUDICACIÓN DEL CONTRATO</w:t>
      </w:r>
    </w:p>
    <w:p w14:paraId="3EF7B666" w14:textId="77777777" w:rsidR="00C610C6" w:rsidRPr="00B71E04" w:rsidRDefault="00C610C6" w:rsidP="00EB12CE">
      <w:pPr>
        <w:rPr>
          <w:lang w:val="es-ES"/>
        </w:rPr>
      </w:pPr>
      <w:r w:rsidRPr="00B71E04">
        <w:rPr>
          <w:lang w:val="es-ES"/>
        </w:rPr>
        <w:t>Concluidas las fases de valoración previstas en el presente pliego y una vez determinada la puntuación final de los licitadores, la Mesa de Contratación elevará al órgano de contratación la correspondiente propuesta de adjudicación, acompañada de las actas, informes y documentación justificativa del procedimiento.</w:t>
      </w:r>
    </w:p>
    <w:p w14:paraId="3AD9DF30" w14:textId="77777777" w:rsidR="00C610C6" w:rsidRPr="00C610C6" w:rsidRDefault="00C610C6" w:rsidP="00EB12CE">
      <w:pPr>
        <w:rPr>
          <w:lang w:val="es-ES"/>
        </w:rPr>
      </w:pPr>
      <w:r w:rsidRPr="00C610C6">
        <w:rPr>
          <w:lang w:val="es-ES"/>
        </w:rPr>
        <w:t>Recibida la propuesta de adjudicación, el órgano de contratación requerirá al licitador que haya obtenido la mayor puntuación para que presente la documentación prevista en el presente pliego, en los términos establecidos por la Ley 9/2017, de 8 de noviembre, de Contratos del Sector Público.</w:t>
      </w:r>
    </w:p>
    <w:p w14:paraId="57E8CBAA" w14:textId="77777777" w:rsidR="00C610C6" w:rsidRPr="00C610C6" w:rsidRDefault="00C610C6" w:rsidP="00EB12CE">
      <w:pPr>
        <w:rPr>
          <w:lang w:val="es-ES"/>
        </w:rPr>
      </w:pPr>
      <w:r w:rsidRPr="00C610C6">
        <w:rPr>
          <w:lang w:val="es-ES"/>
        </w:rPr>
        <w:t>Una vez presentada y comprobada la documentación requerida, el órgano de contratación procederá a la adjudicación del contrato a favor del licitador que hubiera obtenido la mejor puntuación conforme a los criterios de adjudicación establecidos en este pliego.</w:t>
      </w:r>
    </w:p>
    <w:p w14:paraId="0543F880" w14:textId="77777777" w:rsidR="00C610C6" w:rsidRPr="00B71E04" w:rsidRDefault="00C610C6" w:rsidP="00EB12CE">
      <w:pPr>
        <w:rPr>
          <w:lang w:val="es-ES"/>
        </w:rPr>
      </w:pPr>
      <w:r w:rsidRPr="00B71E04">
        <w:rPr>
          <w:lang w:val="es-ES"/>
        </w:rPr>
        <w:t>La adjudicación será motivada, se notificará a todos los licitadores y se publicará en el perfil de contratante del Ayuntamiento de El Tiemblo en los términos previstos en la legislación de contratos del sector público.</w:t>
      </w:r>
    </w:p>
    <w:p w14:paraId="207E1061" w14:textId="3128570F" w:rsidR="00C610C6" w:rsidRPr="00C610C6" w:rsidRDefault="00C610C6" w:rsidP="00EB12CE">
      <w:pPr>
        <w:rPr>
          <w:b/>
          <w:bCs/>
          <w:lang w:val="es-ES"/>
        </w:rPr>
      </w:pPr>
      <w:r w:rsidRPr="00C610C6">
        <w:rPr>
          <w:lang w:val="es-ES"/>
        </w:rPr>
        <w:t>Contra el acuerdo de adjudicación podrán interponerse los recursos que procedan conforme a la normativa vigente.</w:t>
      </w:r>
    </w:p>
    <w:p w14:paraId="78545AD8" w14:textId="147DC83C" w:rsidR="009024EC" w:rsidRPr="00B7778A" w:rsidRDefault="00B71E04" w:rsidP="00EB12CE">
      <w:pPr>
        <w:pStyle w:val="Ttulo1"/>
      </w:pPr>
      <w:r w:rsidRPr="00B7778A">
        <w:t>CLÁUSULA DECIMOSEXTA. FORMALIZACIÓN DEL CONTRATO</w:t>
      </w:r>
    </w:p>
    <w:p w14:paraId="7F6FED18" w14:textId="77777777" w:rsidR="00B71E04" w:rsidRPr="00B71E04" w:rsidRDefault="00B71E04" w:rsidP="00EB12CE">
      <w:pPr>
        <w:rPr>
          <w:lang w:val="es-ES"/>
        </w:rPr>
      </w:pPr>
      <w:r w:rsidRPr="00B71E04">
        <w:rPr>
          <w:lang w:val="es-ES"/>
        </w:rPr>
        <w:t>Una vez adjudicado el contrato y aportada por el adjudicatario la documentación requerida, se procederá a su formalización en documento administrativo.</w:t>
      </w:r>
    </w:p>
    <w:p w14:paraId="03E7C0C3" w14:textId="77777777" w:rsidR="00B71E04" w:rsidRPr="00B71E04" w:rsidRDefault="00B71E04" w:rsidP="00EB12CE">
      <w:pPr>
        <w:rPr>
          <w:lang w:val="es-ES"/>
        </w:rPr>
      </w:pPr>
      <w:r w:rsidRPr="00B71E04">
        <w:rPr>
          <w:lang w:val="es-ES"/>
        </w:rPr>
        <w:t>La formalización del contrato deberá efectuarse dentro del plazo máximo de quince (15) días hábiles siguientes a aquel en que se remita la notificación de la adjudicación a los licitadores, en los términos previstos en la Ley 9/2017, de 8 de noviembre, de Contratos del Sector Público.</w:t>
      </w:r>
    </w:p>
    <w:p w14:paraId="6CDAA2DF" w14:textId="438EF68D" w:rsidR="00B71E04" w:rsidRPr="00B71E04" w:rsidRDefault="00B71E04" w:rsidP="00EB12CE">
      <w:pPr>
        <w:rPr>
          <w:lang w:val="es-ES"/>
        </w:rPr>
      </w:pPr>
      <w:r w:rsidRPr="00B71E04">
        <w:rPr>
          <w:lang w:val="es-ES"/>
        </w:rPr>
        <w:t>El presente Pliego de Cláusulas Administrativas Particulares y el Pliego de Prescripciones Técnicas tendrán carácter contractual, quedando integrados en el contrato y obligando a las partes en los mismos términos que el propio documento de formalización.</w:t>
      </w:r>
    </w:p>
    <w:p w14:paraId="1AA74165" w14:textId="77777777" w:rsidR="00B71E04" w:rsidRPr="00B71E04" w:rsidRDefault="00B71E04" w:rsidP="00EB12CE">
      <w:pPr>
        <w:rPr>
          <w:lang w:val="es-ES"/>
        </w:rPr>
      </w:pPr>
      <w:r w:rsidRPr="00B71E04">
        <w:rPr>
          <w:lang w:val="es-ES"/>
        </w:rPr>
        <w:t>El adjudicatario podrá solicitar que el contrato se eleve a escritura pública, siendo de su exclusiva cuenta los gastos derivados de su otorgamiento.</w:t>
      </w:r>
    </w:p>
    <w:p w14:paraId="1D848740" w14:textId="77777777" w:rsidR="00B71E04" w:rsidRPr="00B71E04" w:rsidRDefault="00B71E04" w:rsidP="00EB12CE">
      <w:pPr>
        <w:rPr>
          <w:lang w:val="es-ES"/>
        </w:rPr>
      </w:pPr>
      <w:r w:rsidRPr="00B71E04">
        <w:rPr>
          <w:lang w:val="es-ES"/>
        </w:rPr>
        <w:t>Cuando por causas imputables al adjudicatario no se hubiese formalizado el contrato dentro del plazo señalado, el Ayuntamiento podrá acordar la imposición de una penalidad equivalente al tres por ciento (3 %) del presupuesto base de licitación, IVA excluido, así como adoptar las medidas previstas en la legislación de contratos del sector público.</w:t>
      </w:r>
    </w:p>
    <w:p w14:paraId="004567A3" w14:textId="77777777" w:rsidR="00B71E04" w:rsidRPr="00B71E04" w:rsidRDefault="00B71E04" w:rsidP="00EB12CE">
      <w:pPr>
        <w:rPr>
          <w:lang w:val="es-ES"/>
        </w:rPr>
      </w:pPr>
      <w:r w:rsidRPr="00B71E04">
        <w:rPr>
          <w:lang w:val="es-ES"/>
        </w:rPr>
        <w:t>La formalización del contrato se publicará en el perfil de contratante del Ayuntamiento de El Tiemblo cuando resulte preceptivo conforme a la normativa vigente.</w:t>
      </w:r>
    </w:p>
    <w:p w14:paraId="5E4F2E71" w14:textId="06B6365D" w:rsidR="009024EC" w:rsidRPr="00B7778A" w:rsidRDefault="00B71E04" w:rsidP="00EB12CE">
      <w:pPr>
        <w:pStyle w:val="Ttulo1"/>
      </w:pPr>
      <w:r w:rsidRPr="00B7778A">
        <w:lastRenderedPageBreak/>
        <w:t>CLÁUSULA DECIMOSÉPTIMA. CONDICIONES ESPECIALES DE EJECUCIÓN DEL CONTRATO</w:t>
      </w:r>
    </w:p>
    <w:p w14:paraId="6AABB53F" w14:textId="77777777" w:rsidR="00E86128" w:rsidRPr="00E86128" w:rsidRDefault="00E86128" w:rsidP="00EB12CE">
      <w:pPr>
        <w:rPr>
          <w:lang w:val="es-ES"/>
        </w:rPr>
      </w:pPr>
      <w:r w:rsidRPr="00E86128">
        <w:rPr>
          <w:lang w:val="es-ES"/>
        </w:rPr>
        <w:t>De conformidad con lo dispuesto en el artículo 202 de la Ley 9/2017, de 8 de noviembre, de Contratos del Sector Público, se establecen las siguientes condiciones especiales de ejecución, todas ellas vinculadas al objeto del contrato:</w:t>
      </w:r>
    </w:p>
    <w:p w14:paraId="58553349" w14:textId="77777777" w:rsidR="00E86128" w:rsidRPr="00E86128" w:rsidRDefault="00E86128" w:rsidP="00EB12CE">
      <w:pPr>
        <w:spacing w:after="0"/>
        <w:rPr>
          <w:lang w:val="es-ES"/>
        </w:rPr>
      </w:pPr>
      <w:r w:rsidRPr="00E86128">
        <w:rPr>
          <w:b/>
          <w:bCs/>
          <w:lang w:val="es-ES"/>
        </w:rPr>
        <w:t>a) Protección de menores</w:t>
      </w:r>
    </w:p>
    <w:p w14:paraId="579D6BF5" w14:textId="77777777" w:rsidR="00E86128" w:rsidRPr="00E86128" w:rsidRDefault="00E86128" w:rsidP="00EB12CE">
      <w:pPr>
        <w:spacing w:after="0"/>
        <w:ind w:left="720"/>
        <w:rPr>
          <w:lang w:val="es-ES"/>
        </w:rPr>
      </w:pPr>
      <w:r w:rsidRPr="00E86128">
        <w:rPr>
          <w:lang w:val="es-ES"/>
        </w:rPr>
        <w:t>El adjudicatario deberá mantener durante toda la vigencia del contrato el cumplimiento de los requisitos legalmente exigibles para el desarrollo de actividades que impliquen contacto habitual con menores, debiendo disponer de la documentación acreditativa correspondiente y ponerla a disposición del Ayuntamiento cuando le sea requerida.</w:t>
      </w:r>
    </w:p>
    <w:p w14:paraId="4D437A2F" w14:textId="77777777" w:rsidR="00E86128" w:rsidRPr="00E86128" w:rsidRDefault="00E86128" w:rsidP="00EB12CE">
      <w:pPr>
        <w:spacing w:after="0"/>
        <w:rPr>
          <w:lang w:val="es-ES"/>
        </w:rPr>
      </w:pPr>
      <w:r w:rsidRPr="00E86128">
        <w:rPr>
          <w:b/>
          <w:bCs/>
          <w:lang w:val="es-ES"/>
        </w:rPr>
        <w:t>b) Igualdad de trato y no discriminación</w:t>
      </w:r>
    </w:p>
    <w:p w14:paraId="30B3314B" w14:textId="77777777" w:rsidR="00E86128" w:rsidRPr="00E86128" w:rsidRDefault="00E86128" w:rsidP="00EB12CE">
      <w:pPr>
        <w:spacing w:after="0"/>
        <w:ind w:left="720"/>
        <w:rPr>
          <w:lang w:val="es-ES"/>
        </w:rPr>
      </w:pPr>
      <w:r w:rsidRPr="00E86128">
        <w:rPr>
          <w:lang w:val="es-ES"/>
        </w:rPr>
        <w:t>El adjudicatario garantizará el respeto de los principios de igualdad de trato, no discriminación e inclusión en el desarrollo de las actividades objeto del contrato, evitando cualquier actuación que suponga discriminación por razón de sexo, edad, discapacidad, origen, nacionalidad, orientación sexual, religión o cualquier otra circunstancia personal o social.</w:t>
      </w:r>
    </w:p>
    <w:p w14:paraId="6576EA61" w14:textId="77777777" w:rsidR="00E86128" w:rsidRPr="00E86128" w:rsidRDefault="00E86128" w:rsidP="00EB12CE">
      <w:pPr>
        <w:spacing w:after="0"/>
        <w:rPr>
          <w:lang w:val="es-ES"/>
        </w:rPr>
      </w:pPr>
      <w:r w:rsidRPr="00E86128">
        <w:rPr>
          <w:b/>
          <w:bCs/>
          <w:lang w:val="es-ES"/>
        </w:rPr>
        <w:t>c) Promoción de la participación cultural y educativa</w:t>
      </w:r>
    </w:p>
    <w:p w14:paraId="1E0A66CE" w14:textId="77777777" w:rsidR="00E86128" w:rsidRPr="00E86128" w:rsidRDefault="00E86128" w:rsidP="00EB12CE">
      <w:pPr>
        <w:spacing w:after="0"/>
        <w:ind w:left="720"/>
        <w:rPr>
          <w:lang w:val="es-ES"/>
        </w:rPr>
      </w:pPr>
      <w:r w:rsidRPr="00E86128">
        <w:rPr>
          <w:lang w:val="es-ES"/>
        </w:rPr>
        <w:t>El adjudicatario desarrollará la actividad docente, artística y de dirección fomentando la participación de los alumnos de la Escuela Municipal de Música, así como de los integrantes de la Banda y del Coro, favoreciendo la integración intergeneracional, la continuidad formativa y la difusión de la actividad musical en el municipio.</w:t>
      </w:r>
    </w:p>
    <w:p w14:paraId="10169EF7" w14:textId="77777777" w:rsidR="00E86128" w:rsidRPr="00E86128" w:rsidRDefault="00E86128" w:rsidP="00EB12CE">
      <w:pPr>
        <w:spacing w:after="0"/>
        <w:rPr>
          <w:lang w:val="es-ES"/>
        </w:rPr>
      </w:pPr>
      <w:r w:rsidRPr="00E86128">
        <w:rPr>
          <w:b/>
          <w:bCs/>
          <w:lang w:val="es-ES"/>
        </w:rPr>
        <w:t>d) Protección de datos personales</w:t>
      </w:r>
    </w:p>
    <w:p w14:paraId="4EDD3110" w14:textId="77777777" w:rsidR="00E86128" w:rsidRPr="00E86128" w:rsidRDefault="00E86128" w:rsidP="00EB12CE">
      <w:pPr>
        <w:spacing w:after="0"/>
        <w:ind w:left="720"/>
        <w:rPr>
          <w:lang w:val="es-ES"/>
        </w:rPr>
      </w:pPr>
      <w:r w:rsidRPr="00E86128">
        <w:rPr>
          <w:lang w:val="es-ES"/>
        </w:rPr>
        <w:t>El adjudicatario deberá cumplir durante toda la ejecución del contrato la normativa vigente en materia de protección de datos personales, garantizando la confidencialidad y adecuada custodia de la información a la que tenga acceso con ocasión de la prestación del servicio.</w:t>
      </w:r>
    </w:p>
    <w:p w14:paraId="16B009A8" w14:textId="77777777" w:rsidR="00E86128" w:rsidRPr="00E86128" w:rsidRDefault="00E86128" w:rsidP="00EB12CE">
      <w:pPr>
        <w:spacing w:after="0"/>
        <w:rPr>
          <w:lang w:val="es-ES"/>
        </w:rPr>
      </w:pPr>
      <w:r w:rsidRPr="00E86128">
        <w:rPr>
          <w:b/>
          <w:bCs/>
          <w:lang w:val="es-ES"/>
        </w:rPr>
        <w:t>e) Cumplimiento de la normativa laboral y de Seguridad Social</w:t>
      </w:r>
    </w:p>
    <w:p w14:paraId="7A6F3982" w14:textId="77777777" w:rsidR="00E86128" w:rsidRPr="00E86128" w:rsidRDefault="00E86128" w:rsidP="00EB12CE">
      <w:pPr>
        <w:spacing w:after="0"/>
        <w:ind w:left="720"/>
        <w:rPr>
          <w:lang w:val="es-ES"/>
        </w:rPr>
      </w:pPr>
      <w:r w:rsidRPr="00E86128">
        <w:rPr>
          <w:lang w:val="es-ES"/>
        </w:rPr>
        <w:t>El adjudicatario deberá cumplir en todo momento las obligaciones legales que le resulten exigibles en materia laboral, fiscal, de Seguridad Social y de prevención de riesgos laborales.</w:t>
      </w:r>
    </w:p>
    <w:p w14:paraId="17FE3B5F" w14:textId="77777777" w:rsidR="00E86128" w:rsidRPr="00E86128" w:rsidRDefault="00E86128" w:rsidP="00EB12CE">
      <w:pPr>
        <w:spacing w:after="0"/>
        <w:ind w:left="720"/>
        <w:rPr>
          <w:lang w:val="es-ES"/>
        </w:rPr>
      </w:pPr>
      <w:r w:rsidRPr="00E86128">
        <w:rPr>
          <w:lang w:val="es-ES"/>
        </w:rPr>
        <w:t>El incumplimiento de cualquiera de las condiciones especiales de ejecución previstas en la presente cláusula podrá dar lugar a la imposición de las penalidades previstas en la legislación de contratos del sector público y, en su caso, a la resolución del contrato cuando así proceda conforme a la normativa vigente.</w:t>
      </w:r>
    </w:p>
    <w:p w14:paraId="5E29EC80" w14:textId="72FD4D15" w:rsidR="009024EC" w:rsidRPr="00B7778A" w:rsidRDefault="00B71E04" w:rsidP="00EB12CE">
      <w:pPr>
        <w:pStyle w:val="Ttulo1"/>
      </w:pPr>
      <w:r w:rsidRPr="00B7778A">
        <w:t>CLÁUSULA DECIMOCTAVA. DERECHOS Y OBLIGACIONES DE LAS PARTES</w:t>
      </w:r>
    </w:p>
    <w:p w14:paraId="0962DE6B" w14:textId="68B69E29" w:rsidR="009024EC" w:rsidRPr="00B7778A" w:rsidRDefault="003D39FD" w:rsidP="00EB12CE">
      <w:pPr>
        <w:pStyle w:val="Ttulo2"/>
      </w:pPr>
      <w:r w:rsidRPr="00B7778A">
        <w:t>1</w:t>
      </w:r>
      <w:r w:rsidR="00E86128">
        <w:t>8</w:t>
      </w:r>
      <w:r w:rsidRPr="00B7778A">
        <w:t>.1 Obligaciones del contratista</w:t>
      </w:r>
    </w:p>
    <w:p w14:paraId="30FB6246" w14:textId="7EE78147" w:rsidR="009024EC" w:rsidRPr="00B7778A" w:rsidRDefault="003D39FD" w:rsidP="00EB12CE">
      <w:pPr>
        <w:rPr>
          <w:color w:val="000000" w:themeColor="text1"/>
          <w:lang w:val="es-ES"/>
        </w:rPr>
      </w:pPr>
      <w:r w:rsidRPr="00B7778A">
        <w:rPr>
          <w:color w:val="000000" w:themeColor="text1"/>
          <w:lang w:val="es-ES"/>
        </w:rPr>
        <w:t>Son obligaci</w:t>
      </w:r>
      <w:r w:rsidR="006714B8">
        <w:rPr>
          <w:color w:val="000000" w:themeColor="text1"/>
          <w:lang w:val="es-ES"/>
        </w:rPr>
        <w:t>o</w:t>
      </w:r>
      <w:r w:rsidRPr="00B7778A">
        <w:rPr>
          <w:color w:val="000000" w:themeColor="text1"/>
          <w:lang w:val="es-ES"/>
        </w:rPr>
        <w:t>nes del contratista las siguientes:</w:t>
      </w:r>
    </w:p>
    <w:p w14:paraId="474DCF31" w14:textId="77777777" w:rsidR="00E54B53" w:rsidRPr="00E54B53" w:rsidRDefault="003D39FD" w:rsidP="006714B8">
      <w:pPr>
        <w:ind w:left="720"/>
        <w:rPr>
          <w:color w:val="000000" w:themeColor="text1"/>
          <w:lang w:val="es-ES"/>
        </w:rPr>
      </w:pPr>
      <w:r w:rsidRPr="00B7778A">
        <w:rPr>
          <w:color w:val="000000" w:themeColor="text1"/>
          <w:lang w:val="es-ES"/>
        </w:rPr>
        <w:t xml:space="preserve">a) </w:t>
      </w:r>
      <w:r w:rsidR="00E54B53" w:rsidRPr="00E54B53">
        <w:rPr>
          <w:color w:val="000000" w:themeColor="text1"/>
          <w:lang w:val="es-ES"/>
        </w:rPr>
        <w:t>Dirigir y coordinar los ensayos de la Banda de Música de El Tiemblo, con una frecuencia mínima de dos sesiones semanales, sin perjuicio de los ensayos extraordinarios que resulten necesarios para la preparación de conciertos, actuaciones o eventos especiales.</w:t>
      </w:r>
    </w:p>
    <w:p w14:paraId="2FFE8A43" w14:textId="221F613A" w:rsidR="00E54B53" w:rsidRPr="00E54B53" w:rsidRDefault="003D39FD" w:rsidP="006714B8">
      <w:pPr>
        <w:ind w:left="720"/>
        <w:rPr>
          <w:color w:val="000000" w:themeColor="text1"/>
          <w:lang w:val="es-ES"/>
        </w:rPr>
      </w:pPr>
      <w:r w:rsidRPr="00B7778A">
        <w:rPr>
          <w:color w:val="000000" w:themeColor="text1"/>
          <w:lang w:val="es-ES"/>
        </w:rPr>
        <w:t xml:space="preserve">b) </w:t>
      </w:r>
      <w:r w:rsidR="00E54B53" w:rsidRPr="00E54B53">
        <w:rPr>
          <w:color w:val="000000" w:themeColor="text1"/>
          <w:lang w:val="es-ES"/>
        </w:rPr>
        <w:t>Llevar un control actualizado de la asistencia de los integrantes de la Banda de Música.</w:t>
      </w:r>
    </w:p>
    <w:p w14:paraId="0C8674D2" w14:textId="31F9C297" w:rsidR="00E54B53" w:rsidRPr="00E54B53" w:rsidRDefault="003D39FD" w:rsidP="006714B8">
      <w:pPr>
        <w:ind w:left="720"/>
        <w:rPr>
          <w:color w:val="000000" w:themeColor="text1"/>
          <w:lang w:val="es-ES"/>
        </w:rPr>
      </w:pPr>
      <w:r w:rsidRPr="00B7778A">
        <w:rPr>
          <w:color w:val="000000" w:themeColor="text1"/>
          <w:lang w:val="es-ES"/>
        </w:rPr>
        <w:t xml:space="preserve">c) </w:t>
      </w:r>
      <w:r w:rsidR="00E54B53" w:rsidRPr="00E54B53">
        <w:rPr>
          <w:color w:val="000000" w:themeColor="text1"/>
          <w:lang w:val="es-ES"/>
        </w:rPr>
        <w:t xml:space="preserve">Desarrollar la prestación objeto del contrato </w:t>
      </w:r>
      <w:r w:rsidR="00DB3F10" w:rsidRPr="00DB3F10">
        <w:rPr>
          <w:color w:val="000000" w:themeColor="text1"/>
          <w:lang w:val="es-ES"/>
        </w:rPr>
        <w:t>bajo la supervisión de la Alcaldía, como responsable del contrato,</w:t>
      </w:r>
      <w:r w:rsidR="00DB3F10">
        <w:rPr>
          <w:color w:val="000000" w:themeColor="text1"/>
          <w:lang w:val="es-ES"/>
        </w:rPr>
        <w:t xml:space="preserve"> y </w:t>
      </w:r>
      <w:r w:rsidR="00E54B53" w:rsidRPr="00E54B53">
        <w:rPr>
          <w:color w:val="000000" w:themeColor="text1"/>
          <w:lang w:val="es-ES"/>
        </w:rPr>
        <w:t xml:space="preserve">en coordinación con la </w:t>
      </w:r>
      <w:r w:rsidR="00E54B53">
        <w:rPr>
          <w:color w:val="000000" w:themeColor="text1"/>
          <w:lang w:val="es-ES"/>
        </w:rPr>
        <w:t>c</w:t>
      </w:r>
      <w:r w:rsidR="00E54B53" w:rsidRPr="00E54B53">
        <w:rPr>
          <w:color w:val="000000" w:themeColor="text1"/>
          <w:lang w:val="es-ES"/>
        </w:rPr>
        <w:t xml:space="preserve">oncejalía de Cultura del Ayuntamiento de El Tiemblo, atendiendo las directrices generales de programación y organización </w:t>
      </w:r>
      <w:r w:rsidR="006714B8">
        <w:rPr>
          <w:color w:val="000000" w:themeColor="text1"/>
          <w:lang w:val="es-ES"/>
        </w:rPr>
        <w:t>que esta establezca</w:t>
      </w:r>
      <w:r w:rsidR="00E54B53" w:rsidRPr="00E54B53">
        <w:rPr>
          <w:color w:val="000000" w:themeColor="text1"/>
          <w:lang w:val="es-ES"/>
        </w:rPr>
        <w:t xml:space="preserve"> para el correcto funcionamiento del servicio.</w:t>
      </w:r>
    </w:p>
    <w:p w14:paraId="66B38E7C" w14:textId="276A15E7" w:rsidR="00E54B53" w:rsidRPr="00E54B53" w:rsidRDefault="003D39FD" w:rsidP="006714B8">
      <w:pPr>
        <w:ind w:left="720"/>
        <w:rPr>
          <w:color w:val="000000" w:themeColor="text1"/>
          <w:lang w:val="es-ES"/>
        </w:rPr>
      </w:pPr>
      <w:r w:rsidRPr="00B7778A">
        <w:rPr>
          <w:color w:val="000000" w:themeColor="text1"/>
          <w:lang w:val="es-ES"/>
        </w:rPr>
        <w:lastRenderedPageBreak/>
        <w:t xml:space="preserve">d) </w:t>
      </w:r>
      <w:r w:rsidR="00E54B53" w:rsidRPr="00E54B53">
        <w:rPr>
          <w:color w:val="000000" w:themeColor="text1"/>
          <w:lang w:val="es-ES"/>
        </w:rPr>
        <w:t>Comunicar a la concejalía de Cultura cualquier incidencia, desperfecto o deficiencia detectada en las aulas, instalaciones, equipamientos o materiales utilizados para la prestación del servicio.</w:t>
      </w:r>
    </w:p>
    <w:p w14:paraId="4C1D97C1" w14:textId="6472B940" w:rsidR="00E54B53" w:rsidRPr="00E54B53" w:rsidRDefault="003D39FD" w:rsidP="006714B8">
      <w:pPr>
        <w:ind w:left="720"/>
        <w:rPr>
          <w:color w:val="000000" w:themeColor="text1"/>
          <w:lang w:val="es-ES"/>
        </w:rPr>
      </w:pPr>
      <w:r w:rsidRPr="00B7778A">
        <w:rPr>
          <w:color w:val="000000" w:themeColor="text1"/>
          <w:lang w:val="es-ES"/>
        </w:rPr>
        <w:t xml:space="preserve">e) </w:t>
      </w:r>
      <w:r w:rsidR="00E54B53" w:rsidRPr="00E54B53">
        <w:rPr>
          <w:color w:val="000000" w:themeColor="text1"/>
          <w:lang w:val="es-ES"/>
        </w:rPr>
        <w:t xml:space="preserve">Informar a la concejalía de Cultura de cuantas circunstancias puedan afectar al normal desarrollo de la actividad docente, artística u organizativa </w:t>
      </w:r>
      <w:r w:rsidR="006714B8">
        <w:rPr>
          <w:color w:val="000000" w:themeColor="text1"/>
          <w:lang w:val="es-ES"/>
        </w:rPr>
        <w:t>de la Banda, del Coro Municipal y de la Escuela Municipal de Música</w:t>
      </w:r>
      <w:r w:rsidR="00E54B53" w:rsidRPr="00E54B53">
        <w:rPr>
          <w:color w:val="000000" w:themeColor="text1"/>
          <w:lang w:val="es-ES"/>
        </w:rPr>
        <w:t>, proponiendo las medidas correctoras o mejoras que considere oportunas.</w:t>
      </w:r>
    </w:p>
    <w:p w14:paraId="2FA74C46" w14:textId="6B555654" w:rsidR="00E54B53" w:rsidRPr="00E54B53" w:rsidRDefault="003D39FD" w:rsidP="006714B8">
      <w:pPr>
        <w:ind w:left="720"/>
        <w:rPr>
          <w:color w:val="000000" w:themeColor="text1"/>
          <w:lang w:val="es-ES"/>
        </w:rPr>
      </w:pPr>
      <w:r w:rsidRPr="00B7778A">
        <w:rPr>
          <w:color w:val="000000" w:themeColor="text1"/>
          <w:lang w:val="es-ES"/>
        </w:rPr>
        <w:t xml:space="preserve">f) </w:t>
      </w:r>
      <w:r w:rsidR="00E54B53" w:rsidRPr="00E54B53">
        <w:rPr>
          <w:color w:val="000000" w:themeColor="text1"/>
          <w:lang w:val="es-ES"/>
        </w:rPr>
        <w:t>Mantener reuniones periódicas de coordinación con la concejalía de Cultura para el seguimiento de la programación, la evaluación de objetivos y la planificación de las actividades del servicio.</w:t>
      </w:r>
    </w:p>
    <w:p w14:paraId="138EDF9E" w14:textId="77777777" w:rsidR="00E54B53" w:rsidRPr="00E54B53" w:rsidRDefault="003D39FD" w:rsidP="006714B8">
      <w:pPr>
        <w:ind w:left="720"/>
        <w:rPr>
          <w:color w:val="000000" w:themeColor="text1"/>
          <w:lang w:val="es-ES"/>
        </w:rPr>
      </w:pPr>
      <w:r w:rsidRPr="00B7778A">
        <w:rPr>
          <w:color w:val="000000" w:themeColor="text1"/>
          <w:lang w:val="es-ES"/>
        </w:rPr>
        <w:t xml:space="preserve">g) </w:t>
      </w:r>
      <w:r w:rsidR="00E54B53" w:rsidRPr="00E54B53">
        <w:rPr>
          <w:color w:val="000000" w:themeColor="text1"/>
          <w:lang w:val="es-ES"/>
        </w:rPr>
        <w:t>A lo largo de cada anualidad contractual, el adjudicatario deberá dirigir y coordinar la participación de la Banda de Música en las actividades que determine el Ayuntamiento, incluyendo, al menos:</w:t>
      </w:r>
    </w:p>
    <w:p w14:paraId="412654E0" w14:textId="77777777" w:rsidR="00E54B53" w:rsidRPr="00E54B53" w:rsidRDefault="00E54B53" w:rsidP="00EB12CE">
      <w:pPr>
        <w:pStyle w:val="Prrafodelista"/>
        <w:numPr>
          <w:ilvl w:val="0"/>
          <w:numId w:val="18"/>
        </w:numPr>
        <w:spacing w:after="0" w:line="300" w:lineRule="atLeast"/>
        <w:rPr>
          <w:rFonts w:eastAsia="Times New Roman"/>
          <w:lang w:val="es-ES" w:eastAsia="es-ES"/>
        </w:rPr>
      </w:pPr>
      <w:r w:rsidRPr="00E54B53">
        <w:rPr>
          <w:rFonts w:eastAsia="Times New Roman"/>
          <w:lang w:val="es-ES" w:eastAsia="es-ES"/>
        </w:rPr>
        <w:t>El acompañamiento musical de la Corporación Municipal en aquellos actos institucionales para los que sea requerida la participación de la Banda.</w:t>
      </w:r>
    </w:p>
    <w:p w14:paraId="71AD37C5" w14:textId="77777777" w:rsidR="00E54B53" w:rsidRPr="00E54B53" w:rsidRDefault="00E54B53" w:rsidP="00EB12CE">
      <w:pPr>
        <w:pStyle w:val="Prrafodelista"/>
        <w:numPr>
          <w:ilvl w:val="0"/>
          <w:numId w:val="18"/>
        </w:numPr>
        <w:spacing w:after="0" w:line="300" w:lineRule="atLeast"/>
        <w:rPr>
          <w:rFonts w:eastAsia="Times New Roman"/>
          <w:lang w:val="es-ES" w:eastAsia="es-ES"/>
        </w:rPr>
      </w:pPr>
      <w:r w:rsidRPr="00E54B53">
        <w:rPr>
          <w:rFonts w:eastAsia="Times New Roman"/>
          <w:lang w:val="es-ES" w:eastAsia="es-ES"/>
        </w:rPr>
        <w:t>Los conciertos de verano previstos en el marco de los acuerdos de colaboración existentes entre el Ayuntamiento y la Banda de Música.</w:t>
      </w:r>
    </w:p>
    <w:p w14:paraId="747F9F60" w14:textId="77777777" w:rsidR="00E54B53" w:rsidRPr="00E54B53" w:rsidRDefault="00E54B53" w:rsidP="00EB12CE">
      <w:pPr>
        <w:pStyle w:val="Prrafodelista"/>
        <w:numPr>
          <w:ilvl w:val="0"/>
          <w:numId w:val="18"/>
        </w:numPr>
        <w:spacing w:after="0" w:line="300" w:lineRule="atLeast"/>
        <w:rPr>
          <w:rFonts w:eastAsia="Times New Roman"/>
          <w:lang w:val="es-ES" w:eastAsia="es-ES"/>
        </w:rPr>
      </w:pPr>
      <w:r w:rsidRPr="00E54B53">
        <w:rPr>
          <w:rFonts w:eastAsia="Times New Roman"/>
          <w:lang w:val="es-ES" w:eastAsia="es-ES"/>
        </w:rPr>
        <w:t>Las actuaciones musicales vinculadas a los festejos taurinos que se celebren en el municipio.</w:t>
      </w:r>
    </w:p>
    <w:p w14:paraId="0FBF5271" w14:textId="77777777" w:rsidR="00E54B53" w:rsidRPr="00E54B53" w:rsidRDefault="00E54B53" w:rsidP="00EB12CE">
      <w:pPr>
        <w:pStyle w:val="Prrafodelista"/>
        <w:numPr>
          <w:ilvl w:val="0"/>
          <w:numId w:val="18"/>
        </w:numPr>
        <w:spacing w:after="0" w:line="300" w:lineRule="atLeast"/>
        <w:rPr>
          <w:rFonts w:eastAsia="Times New Roman"/>
          <w:lang w:val="es-ES" w:eastAsia="es-ES"/>
        </w:rPr>
      </w:pPr>
      <w:r w:rsidRPr="00E54B53">
        <w:rPr>
          <w:rFonts w:eastAsia="Times New Roman"/>
          <w:lang w:val="es-ES" w:eastAsia="es-ES"/>
        </w:rPr>
        <w:t>Cuatro actuaciones extraordinarias anuales en las fechas que determine el Ayuntamiento, que serán comunicadas con antelación suficiente.</w:t>
      </w:r>
    </w:p>
    <w:p w14:paraId="6213F848" w14:textId="77777777" w:rsidR="00E54B53" w:rsidRPr="00E54B53" w:rsidRDefault="00E54B53" w:rsidP="001F08E8">
      <w:pPr>
        <w:pStyle w:val="Prrafodelista"/>
        <w:numPr>
          <w:ilvl w:val="0"/>
          <w:numId w:val="18"/>
        </w:numPr>
        <w:spacing w:line="300" w:lineRule="atLeast"/>
        <w:rPr>
          <w:rFonts w:eastAsia="Times New Roman"/>
          <w:lang w:val="es-ES" w:eastAsia="es-ES"/>
        </w:rPr>
      </w:pPr>
      <w:r w:rsidRPr="00E54B53">
        <w:rPr>
          <w:rFonts w:eastAsia="Times New Roman"/>
          <w:lang w:val="es-ES" w:eastAsia="es-ES"/>
        </w:rPr>
        <w:t>Los actos, conciertos, encuentros musicales y demás actividades culturales que sean programadas por el Ayuntamiento dentro o fuera del término municipal y requieran la participación de la Banda de Música de El Tiemblo.</w:t>
      </w:r>
    </w:p>
    <w:p w14:paraId="2F748C10" w14:textId="23066F8C" w:rsidR="00E54B53" w:rsidRPr="00E54B53" w:rsidRDefault="003D39FD" w:rsidP="006714B8">
      <w:pPr>
        <w:ind w:left="720"/>
        <w:rPr>
          <w:color w:val="000000" w:themeColor="text1"/>
          <w:lang w:val="es-ES"/>
        </w:rPr>
      </w:pPr>
      <w:r w:rsidRPr="00B7778A">
        <w:rPr>
          <w:color w:val="000000" w:themeColor="text1"/>
          <w:lang w:val="es-ES"/>
        </w:rPr>
        <w:t xml:space="preserve">h) </w:t>
      </w:r>
      <w:r w:rsidR="00E54B53" w:rsidRPr="00E54B53">
        <w:rPr>
          <w:color w:val="000000" w:themeColor="text1"/>
          <w:lang w:val="es-ES"/>
        </w:rPr>
        <w:t>Adaptar la planificación de ensayos, actividades formativas y actuaciones a las necesidades del servicio previamente coordinadas con la concejalía de Cultura.</w:t>
      </w:r>
    </w:p>
    <w:p w14:paraId="5B05793F" w14:textId="5CF742DF" w:rsidR="00EB12CE" w:rsidRPr="00EB12CE" w:rsidRDefault="003D39FD" w:rsidP="006714B8">
      <w:pPr>
        <w:ind w:left="720"/>
        <w:rPr>
          <w:color w:val="000000" w:themeColor="text1"/>
          <w:lang w:val="es-ES"/>
        </w:rPr>
      </w:pPr>
      <w:r w:rsidRPr="00EB12CE">
        <w:rPr>
          <w:color w:val="000000" w:themeColor="text1"/>
          <w:lang w:val="es-ES"/>
        </w:rPr>
        <w:t xml:space="preserve">i) </w:t>
      </w:r>
      <w:r w:rsidR="00EB12CE" w:rsidRPr="00EB12CE">
        <w:rPr>
          <w:color w:val="000000" w:themeColor="text1"/>
          <w:lang w:val="es-ES"/>
        </w:rPr>
        <w:t>Obligaciones respecto del Coro Municipal</w:t>
      </w:r>
    </w:p>
    <w:p w14:paraId="7C095E25" w14:textId="77777777" w:rsidR="00EB12CE" w:rsidRPr="00EB12CE" w:rsidRDefault="00EB12CE" w:rsidP="00EB12CE">
      <w:pPr>
        <w:numPr>
          <w:ilvl w:val="0"/>
          <w:numId w:val="21"/>
        </w:numPr>
        <w:rPr>
          <w:color w:val="000000" w:themeColor="text1"/>
          <w:lang w:val="es-ES"/>
        </w:rPr>
      </w:pPr>
      <w:r w:rsidRPr="00EB12CE">
        <w:rPr>
          <w:color w:val="000000" w:themeColor="text1"/>
          <w:lang w:val="es-ES"/>
        </w:rPr>
        <w:t>Dirigir, coordinar y dinamizar la actividad del Coro Municipal de El Tiemblo.</w:t>
      </w:r>
    </w:p>
    <w:p w14:paraId="0E6D9FBD" w14:textId="77777777" w:rsidR="00EB12CE" w:rsidRPr="00EB12CE" w:rsidRDefault="00EB12CE" w:rsidP="00EB12CE">
      <w:pPr>
        <w:numPr>
          <w:ilvl w:val="0"/>
          <w:numId w:val="21"/>
        </w:numPr>
        <w:rPr>
          <w:color w:val="000000" w:themeColor="text1"/>
          <w:lang w:val="es-ES"/>
        </w:rPr>
      </w:pPr>
      <w:r w:rsidRPr="00EB12CE">
        <w:rPr>
          <w:color w:val="000000" w:themeColor="text1"/>
          <w:lang w:val="es-ES"/>
        </w:rPr>
        <w:t>Elaborar la programación anual de ensayos, actuaciones y actividades del Coro.</w:t>
      </w:r>
    </w:p>
    <w:p w14:paraId="1E95D786" w14:textId="77777777" w:rsidR="00EB12CE" w:rsidRPr="00EB12CE" w:rsidRDefault="00EB12CE" w:rsidP="00EB12CE">
      <w:pPr>
        <w:numPr>
          <w:ilvl w:val="0"/>
          <w:numId w:val="21"/>
        </w:numPr>
        <w:rPr>
          <w:color w:val="000000" w:themeColor="text1"/>
          <w:lang w:val="es-ES"/>
        </w:rPr>
      </w:pPr>
      <w:r w:rsidRPr="00EB12CE">
        <w:rPr>
          <w:color w:val="000000" w:themeColor="text1"/>
          <w:lang w:val="es-ES"/>
        </w:rPr>
        <w:t>Promover la captación y permanencia de coralistas, impulsando iniciativas dirigidas al crecimiento y consolidación de la agrupación.</w:t>
      </w:r>
    </w:p>
    <w:p w14:paraId="7579FC8E" w14:textId="77777777" w:rsidR="00EB12CE" w:rsidRPr="00EB12CE" w:rsidRDefault="00EB12CE" w:rsidP="00EB12CE">
      <w:pPr>
        <w:numPr>
          <w:ilvl w:val="0"/>
          <w:numId w:val="21"/>
        </w:numPr>
        <w:rPr>
          <w:color w:val="000000" w:themeColor="text1"/>
          <w:lang w:val="es-ES"/>
        </w:rPr>
      </w:pPr>
      <w:r w:rsidRPr="00EB12CE">
        <w:rPr>
          <w:color w:val="000000" w:themeColor="text1"/>
          <w:lang w:val="es-ES"/>
        </w:rPr>
        <w:t>Organizar y dirigir actuaciones propias del Coro, así como su participación en actividades culturales, religiosas, institucionales o festivas promovidas por el Ayuntamiento.</w:t>
      </w:r>
    </w:p>
    <w:p w14:paraId="63DABB5C" w14:textId="77777777" w:rsidR="00EB12CE" w:rsidRPr="00EB12CE" w:rsidRDefault="00EB12CE" w:rsidP="00EB12CE">
      <w:pPr>
        <w:numPr>
          <w:ilvl w:val="0"/>
          <w:numId w:val="21"/>
        </w:numPr>
        <w:rPr>
          <w:color w:val="000000" w:themeColor="text1"/>
          <w:lang w:val="es-ES"/>
        </w:rPr>
      </w:pPr>
      <w:r w:rsidRPr="00EB12CE">
        <w:rPr>
          <w:color w:val="000000" w:themeColor="text1"/>
          <w:lang w:val="es-ES"/>
        </w:rPr>
        <w:t>Fomentar la realización de actuaciones conjuntas con la Banda de Música cuando la programación artística lo aconseje.</w:t>
      </w:r>
    </w:p>
    <w:p w14:paraId="5952A84A" w14:textId="77777777" w:rsidR="00EB12CE" w:rsidRPr="00EB12CE" w:rsidRDefault="00EB12CE" w:rsidP="00EB12CE">
      <w:pPr>
        <w:numPr>
          <w:ilvl w:val="0"/>
          <w:numId w:val="21"/>
        </w:numPr>
        <w:rPr>
          <w:color w:val="000000" w:themeColor="text1"/>
          <w:lang w:val="es-ES"/>
        </w:rPr>
      </w:pPr>
      <w:r w:rsidRPr="00EB12CE">
        <w:rPr>
          <w:color w:val="000000" w:themeColor="text1"/>
          <w:lang w:val="es-ES"/>
        </w:rPr>
        <w:t>Fuera del período lectivo de la Escuela Municipal de Música, y en función de la disponibilidad de los integrantes del Coro, promover la realización de actuaciones, encuentros, conciertos u otras actividades culturales que contribuyan a mantener la actividad de la agrupación y a favorecer su desarrollo artístico y social.</w:t>
      </w:r>
    </w:p>
    <w:p w14:paraId="51F10F2D" w14:textId="44DBF905" w:rsidR="00EB12CE" w:rsidRPr="00EB12CE" w:rsidRDefault="00EB12CE" w:rsidP="006714B8">
      <w:pPr>
        <w:spacing w:before="120"/>
        <w:ind w:left="360"/>
        <w:rPr>
          <w:color w:val="000000" w:themeColor="text1"/>
          <w:lang w:val="es-ES"/>
        </w:rPr>
      </w:pPr>
      <w:r>
        <w:rPr>
          <w:color w:val="000000" w:themeColor="text1"/>
          <w:lang w:val="es-ES"/>
        </w:rPr>
        <w:t xml:space="preserve">j) </w:t>
      </w:r>
      <w:r w:rsidRPr="00EB12CE">
        <w:rPr>
          <w:color w:val="000000" w:themeColor="text1"/>
          <w:lang w:val="es-ES"/>
        </w:rPr>
        <w:t>Obligaciones respecto de la Escuela Municipal de Música</w:t>
      </w:r>
      <w:r w:rsidR="00DD29FE">
        <w:rPr>
          <w:color w:val="000000" w:themeColor="text1"/>
          <w:lang w:val="es-ES"/>
        </w:rPr>
        <w:t>:</w:t>
      </w:r>
    </w:p>
    <w:p w14:paraId="27E0203E" w14:textId="77777777" w:rsidR="00EB12CE" w:rsidRPr="00EB12CE" w:rsidRDefault="00EB12CE" w:rsidP="00EB12CE">
      <w:pPr>
        <w:pStyle w:val="Prrafodelista"/>
        <w:numPr>
          <w:ilvl w:val="0"/>
          <w:numId w:val="22"/>
        </w:numPr>
        <w:spacing w:before="120"/>
        <w:rPr>
          <w:color w:val="000000" w:themeColor="text1"/>
          <w:lang w:val="es-ES"/>
        </w:rPr>
      </w:pPr>
      <w:r w:rsidRPr="00EB12CE">
        <w:rPr>
          <w:color w:val="000000" w:themeColor="text1"/>
          <w:lang w:val="es-ES"/>
        </w:rPr>
        <w:t>Dirigir y coordinar el funcionamiento general de la Escuela Municipal de Música.</w:t>
      </w:r>
    </w:p>
    <w:p w14:paraId="5C41BDC4" w14:textId="77777777" w:rsidR="00EB12CE" w:rsidRPr="00EB12CE" w:rsidRDefault="00EB12CE" w:rsidP="00EB12CE">
      <w:pPr>
        <w:pStyle w:val="Prrafodelista"/>
        <w:numPr>
          <w:ilvl w:val="0"/>
          <w:numId w:val="22"/>
        </w:numPr>
        <w:spacing w:before="120"/>
        <w:rPr>
          <w:color w:val="000000" w:themeColor="text1"/>
          <w:lang w:val="es-ES"/>
        </w:rPr>
      </w:pPr>
      <w:r w:rsidRPr="00EB12CE">
        <w:rPr>
          <w:color w:val="000000" w:themeColor="text1"/>
          <w:lang w:val="es-ES"/>
        </w:rPr>
        <w:lastRenderedPageBreak/>
        <w:t>Impulsar el crecimiento y consolidación de la Escuela mediante la promoción de nuevas matrículas, la mejora de la oferta formativa y la dinamización de la actividad educativa.</w:t>
      </w:r>
    </w:p>
    <w:p w14:paraId="611A00D6" w14:textId="77777777" w:rsidR="00EB12CE" w:rsidRPr="00EB12CE" w:rsidRDefault="00EB12CE" w:rsidP="00EB12CE">
      <w:pPr>
        <w:pStyle w:val="Prrafodelista"/>
        <w:numPr>
          <w:ilvl w:val="0"/>
          <w:numId w:val="22"/>
        </w:numPr>
        <w:spacing w:before="120"/>
        <w:rPr>
          <w:color w:val="000000" w:themeColor="text1"/>
          <w:lang w:val="es-ES"/>
        </w:rPr>
      </w:pPr>
      <w:r w:rsidRPr="00EB12CE">
        <w:rPr>
          <w:color w:val="000000" w:themeColor="text1"/>
          <w:lang w:val="es-ES"/>
        </w:rPr>
        <w:t>Realizar la gestión administrativa necesaria para el funcionamiento de la Escuela, incluyendo la gestión de matrículas, elaboración de listados, seguimiento del alumnado y cuantas tareas organizativas resulten necesarias.</w:t>
      </w:r>
    </w:p>
    <w:p w14:paraId="3D9EFC84" w14:textId="77777777" w:rsidR="00EB12CE" w:rsidRPr="00EB12CE" w:rsidRDefault="00EB12CE" w:rsidP="00EB12CE">
      <w:pPr>
        <w:pStyle w:val="Prrafodelista"/>
        <w:numPr>
          <w:ilvl w:val="0"/>
          <w:numId w:val="22"/>
        </w:numPr>
        <w:spacing w:before="120"/>
        <w:rPr>
          <w:color w:val="000000" w:themeColor="text1"/>
          <w:lang w:val="es-ES"/>
        </w:rPr>
      </w:pPr>
      <w:r w:rsidRPr="00EB12CE">
        <w:rPr>
          <w:color w:val="000000" w:themeColor="text1"/>
          <w:lang w:val="es-ES"/>
        </w:rPr>
        <w:t>Impartir las enseñanzas que se determinen dentro del ámbito de responsabilidad del director, de conformidad con la organización aprobada por el Ayuntamiento.</w:t>
      </w:r>
    </w:p>
    <w:p w14:paraId="174A2793" w14:textId="77777777" w:rsidR="00EB12CE" w:rsidRPr="00EB12CE" w:rsidRDefault="00EB12CE" w:rsidP="00EB12CE">
      <w:pPr>
        <w:pStyle w:val="Prrafodelista"/>
        <w:numPr>
          <w:ilvl w:val="0"/>
          <w:numId w:val="22"/>
        </w:numPr>
        <w:spacing w:before="120"/>
        <w:rPr>
          <w:color w:val="000000" w:themeColor="text1"/>
          <w:lang w:val="es-ES"/>
        </w:rPr>
      </w:pPr>
      <w:r w:rsidRPr="00EB12CE">
        <w:rPr>
          <w:color w:val="000000" w:themeColor="text1"/>
          <w:lang w:val="es-ES"/>
        </w:rPr>
        <w:t>Coordinar y supervisar la actividad docente del profesorado de la Escuela de Música, velando por el cumplimiento de horarios, programación, objetivos pedagógicos y correcta prestación del servicio.</w:t>
      </w:r>
    </w:p>
    <w:p w14:paraId="12DD0128" w14:textId="12CAD894" w:rsidR="00EB12CE" w:rsidRPr="00EB12CE" w:rsidRDefault="00EB12CE" w:rsidP="00EB12CE">
      <w:pPr>
        <w:pStyle w:val="Prrafodelista"/>
        <w:numPr>
          <w:ilvl w:val="0"/>
          <w:numId w:val="22"/>
        </w:numPr>
        <w:spacing w:before="120"/>
        <w:rPr>
          <w:color w:val="000000" w:themeColor="text1"/>
          <w:lang w:val="es-ES"/>
        </w:rPr>
      </w:pPr>
      <w:r w:rsidRPr="00EB12CE">
        <w:rPr>
          <w:color w:val="000000" w:themeColor="text1"/>
          <w:lang w:val="es-ES"/>
        </w:rPr>
        <w:t>Realizar el seguimiento periódico de la actividad del profesorado y comunicar a la concejalía de Cultura las incidencias, necesidades, propuestas de mejora o incumplimientos detectados.</w:t>
      </w:r>
    </w:p>
    <w:p w14:paraId="43820B56" w14:textId="77777777" w:rsidR="00EB12CE" w:rsidRPr="00EB12CE" w:rsidRDefault="00EB12CE" w:rsidP="00EB12CE">
      <w:pPr>
        <w:pStyle w:val="Prrafodelista"/>
        <w:numPr>
          <w:ilvl w:val="0"/>
          <w:numId w:val="22"/>
        </w:numPr>
        <w:spacing w:before="120"/>
        <w:rPr>
          <w:color w:val="000000" w:themeColor="text1"/>
          <w:lang w:val="es-ES"/>
        </w:rPr>
      </w:pPr>
      <w:r w:rsidRPr="00EB12CE">
        <w:rPr>
          <w:color w:val="000000" w:themeColor="text1"/>
          <w:lang w:val="es-ES"/>
        </w:rPr>
        <w:t>Elaborar informes periódicos sobre la evolución de la Escuela, número de matrículas, resultados académicos, necesidades organizativas y grado de cumplimiento de los objetivos establecidos.</w:t>
      </w:r>
    </w:p>
    <w:p w14:paraId="3A8F307E" w14:textId="4D990E63" w:rsidR="009024EC" w:rsidRPr="00B7778A" w:rsidRDefault="003D39FD" w:rsidP="00EB12CE">
      <w:pPr>
        <w:pStyle w:val="Ttulo2"/>
      </w:pPr>
      <w:r w:rsidRPr="00B7778A">
        <w:t>1</w:t>
      </w:r>
      <w:r w:rsidR="001832ED">
        <w:t>8</w:t>
      </w:r>
      <w:r w:rsidRPr="00B7778A">
        <w:t>.2 Abonos al contratista</w:t>
      </w:r>
    </w:p>
    <w:p w14:paraId="39030B1F" w14:textId="77777777" w:rsidR="00DB3F10" w:rsidRPr="00DB3F10" w:rsidRDefault="00DB3F10" w:rsidP="00DB3F10">
      <w:pPr>
        <w:rPr>
          <w:color w:val="000000" w:themeColor="text1"/>
          <w:lang w:val="es-ES"/>
        </w:rPr>
      </w:pPr>
      <w:r w:rsidRPr="00DB3F10">
        <w:rPr>
          <w:color w:val="000000" w:themeColor="text1"/>
          <w:lang w:val="es-ES"/>
        </w:rPr>
        <w:t>El contratista tendrá derecho al abono mensual del precio correspondiente a los servicios efectivamente prestados y conformados por el Ayuntamiento de El Tiemblo, previa presentación de la correspondiente factura.</w:t>
      </w:r>
    </w:p>
    <w:p w14:paraId="7E31CE16" w14:textId="77777777" w:rsidR="00603D6F" w:rsidRPr="00603D6F" w:rsidRDefault="00603D6F" w:rsidP="00EB12CE">
      <w:pPr>
        <w:rPr>
          <w:color w:val="000000" w:themeColor="text1"/>
          <w:lang w:val="es-ES"/>
        </w:rPr>
      </w:pPr>
      <w:r w:rsidRPr="00603D6F">
        <w:rPr>
          <w:color w:val="000000" w:themeColor="text1"/>
          <w:lang w:val="es-ES"/>
        </w:rPr>
        <w:t>Las facturas deberán contener todos los requisitos exigidos por el Real Decreto 1619/2012, de 30 de noviembre, por el que se aprueba el Reglamento por el que se regulan las obligaciones de facturación, así como los datos exigidos por la normativa de contratación del sector público.</w:t>
      </w:r>
    </w:p>
    <w:p w14:paraId="57BC0E0A" w14:textId="77777777" w:rsidR="00603D6F" w:rsidRPr="00603D6F" w:rsidRDefault="00603D6F" w:rsidP="00EB12CE">
      <w:pPr>
        <w:rPr>
          <w:color w:val="000000" w:themeColor="text1"/>
          <w:lang w:val="es-ES"/>
        </w:rPr>
      </w:pPr>
      <w:r w:rsidRPr="00603D6F">
        <w:rPr>
          <w:color w:val="000000" w:themeColor="text1"/>
          <w:lang w:val="es-ES"/>
        </w:rPr>
        <w:t>La factura deberá presentarse en el plazo máximo de treinta (30) días desde la realización de la prestación correspondiente. Cuando proceda, la factura deberá presentarse en formato electrónico de conformidad con lo dispuesto en la Ley 25/2013, de 27 de diciembre, de impulso de la factura electrónica y creación del registro contable de facturas en el sector público.</w:t>
      </w:r>
    </w:p>
    <w:p w14:paraId="64736CC6" w14:textId="77777777" w:rsidR="00603D6F" w:rsidRPr="00603D6F" w:rsidRDefault="00603D6F" w:rsidP="00EB12CE">
      <w:pPr>
        <w:rPr>
          <w:color w:val="000000" w:themeColor="text1"/>
          <w:lang w:val="es-ES"/>
        </w:rPr>
      </w:pPr>
      <w:r w:rsidRPr="00603D6F">
        <w:rPr>
          <w:color w:val="000000" w:themeColor="text1"/>
          <w:lang w:val="es-ES"/>
        </w:rPr>
        <w:t>El Ayuntamiento aprobará los documentos que acrediten la correcta prestación del servicio dentro de los treinta (30) días siguientes a su realización.</w:t>
      </w:r>
    </w:p>
    <w:p w14:paraId="3B20CB49" w14:textId="77777777" w:rsidR="00603D6F" w:rsidRPr="00603D6F" w:rsidRDefault="00603D6F" w:rsidP="00EB12CE">
      <w:pPr>
        <w:rPr>
          <w:color w:val="000000" w:themeColor="text1"/>
          <w:lang w:val="es-ES"/>
        </w:rPr>
      </w:pPr>
      <w:r w:rsidRPr="00603D6F">
        <w:rPr>
          <w:color w:val="000000" w:themeColor="text1"/>
          <w:lang w:val="es-ES"/>
        </w:rPr>
        <w:t>De conformidad con lo dispuesto en el artículo 198 de la Ley 9/2017, de 8 de noviembre, de Contratos del Sector Público, el Ayuntamiento deberá abonar el importe de las facturas dentro de los treinta (30) días siguientes a la aprobación de los documentos acreditativos de la conformidad de los servicios prestados.</w:t>
      </w:r>
    </w:p>
    <w:p w14:paraId="742383D0" w14:textId="77777777" w:rsidR="00603D6F" w:rsidRPr="00603D6F" w:rsidRDefault="00603D6F" w:rsidP="00EB12CE">
      <w:pPr>
        <w:rPr>
          <w:color w:val="000000" w:themeColor="text1"/>
          <w:lang w:val="es-ES"/>
        </w:rPr>
      </w:pPr>
      <w:r w:rsidRPr="00603D6F">
        <w:rPr>
          <w:color w:val="000000" w:themeColor="text1"/>
          <w:lang w:val="es-ES"/>
        </w:rPr>
        <w:t>En caso de demora en el pago, el contratista tendrá derecho al cobro de los intereses de demora y, en su caso, de la indemnización por los costes de cobro en los términos previstos en la legislación vigente sobre lucha contra la morosidad en las operaciones comerciales.</w:t>
      </w:r>
    </w:p>
    <w:p w14:paraId="1184A9AB" w14:textId="77777777" w:rsidR="00603D6F" w:rsidRPr="00603D6F" w:rsidRDefault="00603D6F" w:rsidP="00EB12CE">
      <w:pPr>
        <w:rPr>
          <w:color w:val="000000" w:themeColor="text1"/>
          <w:lang w:val="es-ES"/>
        </w:rPr>
      </w:pPr>
      <w:r w:rsidRPr="00603D6F">
        <w:rPr>
          <w:color w:val="000000" w:themeColor="text1"/>
          <w:lang w:val="es-ES"/>
        </w:rPr>
        <w:t>Para que se inicie el cómputo de los intereses de demora será necesario que el contratista haya presentado la factura en tiempo y forma ante el registro administrativo correspondiente.</w:t>
      </w:r>
    </w:p>
    <w:p w14:paraId="65C25C6F" w14:textId="4925DFB7" w:rsidR="009024EC" w:rsidRPr="00B7778A" w:rsidRDefault="003D39FD" w:rsidP="00EB12CE">
      <w:pPr>
        <w:pStyle w:val="Ttulo2"/>
      </w:pPr>
      <w:r w:rsidRPr="00B7778A">
        <w:t>1</w:t>
      </w:r>
      <w:r w:rsidR="001832ED">
        <w:t>8</w:t>
      </w:r>
      <w:r w:rsidRPr="00B7778A">
        <w:t>.3 Obligaciones</w:t>
      </w:r>
      <w:r w:rsidR="001832ED">
        <w:t xml:space="preserve"> </w:t>
      </w:r>
      <w:r w:rsidRPr="00B7778A">
        <w:t>sociales</w:t>
      </w:r>
      <w:r w:rsidR="001832ED">
        <w:t xml:space="preserve">, </w:t>
      </w:r>
      <w:r w:rsidRPr="00B7778A">
        <w:t>de transparencia</w:t>
      </w:r>
      <w:r w:rsidR="001832ED">
        <w:t xml:space="preserve"> y de protección de datos</w:t>
      </w:r>
    </w:p>
    <w:p w14:paraId="0D74FB0E" w14:textId="77777777" w:rsidR="001832ED" w:rsidRPr="001832ED" w:rsidRDefault="001832ED" w:rsidP="00EB12CE">
      <w:pPr>
        <w:rPr>
          <w:color w:val="000000" w:themeColor="text1"/>
          <w:lang w:val="es-ES"/>
        </w:rPr>
      </w:pPr>
      <w:r w:rsidRPr="001832ED">
        <w:rPr>
          <w:color w:val="000000" w:themeColor="text1"/>
          <w:lang w:val="es-ES"/>
        </w:rPr>
        <w:t>El adjudicatario estará obligado al cumplimiento de la normativa vigente que resulte de aplicación durante toda la ejecución del contrato, especialmente en materia fiscal, de Seguridad Social, igualdad de trato y no discriminación, protección de datos personales y demás disposiciones reguladoras de la actividad objeto del contrato.</w:t>
      </w:r>
    </w:p>
    <w:p w14:paraId="5BD01077" w14:textId="77777777" w:rsidR="001832ED" w:rsidRPr="001832ED" w:rsidRDefault="001832ED" w:rsidP="00EB12CE">
      <w:pPr>
        <w:rPr>
          <w:color w:val="000000" w:themeColor="text1"/>
          <w:lang w:val="es-ES"/>
        </w:rPr>
      </w:pPr>
      <w:r w:rsidRPr="001832ED">
        <w:rPr>
          <w:color w:val="000000" w:themeColor="text1"/>
          <w:lang w:val="es-ES"/>
        </w:rPr>
        <w:lastRenderedPageBreak/>
        <w:t>Asimismo, deberá cumplir las obligaciones derivadas del Real Decreto Legislativo 1/2013, de 29 de noviembre, por el que se aprueba el texto refundido de la Ley General de derechos de las personas con discapacidad y de su inclusión social, así como de la Ley Orgánica 3/2007, de 22 de marzo, para la igualdad efectiva de mujeres y hombres.</w:t>
      </w:r>
    </w:p>
    <w:p w14:paraId="581490E7" w14:textId="77777777" w:rsidR="001832ED" w:rsidRPr="001832ED" w:rsidRDefault="001832ED" w:rsidP="00EB12CE">
      <w:pPr>
        <w:rPr>
          <w:color w:val="000000" w:themeColor="text1"/>
          <w:lang w:val="es-ES"/>
        </w:rPr>
      </w:pPr>
      <w:r w:rsidRPr="001832ED">
        <w:rPr>
          <w:color w:val="000000" w:themeColor="text1"/>
          <w:lang w:val="es-ES"/>
        </w:rPr>
        <w:t>De conformidad con lo dispuesto en el artículo 4 de la Ley 19/2013, de 9 de diciembre, de transparencia, acceso a la información pública y buen gobierno, el adjudicatario deberá suministrar al Ayuntamiento de El Tiemblo, previo requerimiento, toda la información necesaria para el cumplimiento de las obligaciones de transparencia y acceso a la información pública que correspondan a la Administración contratante.</w:t>
      </w:r>
    </w:p>
    <w:p w14:paraId="2807C86F" w14:textId="77777777" w:rsidR="001832ED" w:rsidRPr="001832ED" w:rsidRDefault="001832ED" w:rsidP="00EB12CE">
      <w:pPr>
        <w:rPr>
          <w:color w:val="000000" w:themeColor="text1"/>
          <w:lang w:val="es-ES"/>
        </w:rPr>
      </w:pPr>
      <w:r w:rsidRPr="001832ED">
        <w:rPr>
          <w:color w:val="000000" w:themeColor="text1"/>
          <w:lang w:val="es-ES"/>
        </w:rPr>
        <w:t>Asimismo, el adjudicatario estará obligado a cumplir la normativa vigente en materia de protección de datos personales y confidencialidad respecto de toda la información a la que tenga acceso con ocasión de la ejecución del contrato, adoptando las medidas necesarias para garantizar su correcta utilización y protección.</w:t>
      </w:r>
    </w:p>
    <w:p w14:paraId="4DA10DFC" w14:textId="77777777" w:rsidR="001832ED" w:rsidRPr="001832ED" w:rsidRDefault="001832ED" w:rsidP="00EB12CE">
      <w:pPr>
        <w:rPr>
          <w:color w:val="000000" w:themeColor="text1"/>
          <w:lang w:val="es-ES"/>
        </w:rPr>
      </w:pPr>
      <w:r w:rsidRPr="001832ED">
        <w:rPr>
          <w:color w:val="000000" w:themeColor="text1"/>
          <w:lang w:val="es-ES"/>
        </w:rPr>
        <w:t>Cuando la ejecución del contrato implique el tratamiento de datos personales o el contacto habitual con menores, el adjudicatario deberá observar estrictamente las obligaciones establecidas en la normativa vigente en dichas materias.</w:t>
      </w:r>
    </w:p>
    <w:p w14:paraId="71440115" w14:textId="6F05F3B0" w:rsidR="00475C9C" w:rsidRPr="00B7778A" w:rsidRDefault="003D39FD" w:rsidP="00E10F37">
      <w:pPr>
        <w:pStyle w:val="Ttulo2"/>
      </w:pPr>
      <w:r w:rsidRPr="00B7778A">
        <w:t>1</w:t>
      </w:r>
      <w:r>
        <w:t>8</w:t>
      </w:r>
      <w:r w:rsidRPr="00B7778A">
        <w:t>.4 Obligaciones esenciales que pueden ser causa de resoluci</w:t>
      </w:r>
      <w:r>
        <w:t>ón de contrato</w:t>
      </w:r>
    </w:p>
    <w:p w14:paraId="786CCCC7" w14:textId="77777777" w:rsidR="001832ED" w:rsidRPr="001F08E8" w:rsidRDefault="001832ED" w:rsidP="00EB12CE">
      <w:pPr>
        <w:spacing w:after="0"/>
        <w:rPr>
          <w:lang w:val="es-ES"/>
        </w:rPr>
      </w:pPr>
      <w:r w:rsidRPr="001F08E8">
        <w:rPr>
          <w:lang w:val="es-ES"/>
        </w:rPr>
        <w:t>De conformidad con lo dispuesto en la Ley 9/2017, de 8 de noviembre, de Contratos del Sector Público, tendrán la consideración de obligaciones esenciales de ejecución del contrato, cuyo incumplimiento podrá dar lugar a la imposición de penalidades y, en su caso, a la resolución del contrato, las siguientes:</w:t>
      </w:r>
    </w:p>
    <w:p w14:paraId="00F8DDCA" w14:textId="77777777" w:rsidR="001832ED" w:rsidRPr="001F08E8" w:rsidRDefault="001832ED" w:rsidP="00EB12CE">
      <w:pPr>
        <w:spacing w:after="0"/>
        <w:ind w:left="720"/>
        <w:rPr>
          <w:lang w:val="es-ES"/>
        </w:rPr>
      </w:pPr>
      <w:r w:rsidRPr="001F08E8">
        <w:rPr>
          <w:lang w:val="es-ES"/>
        </w:rPr>
        <w:t>a) El cumplimiento de los compromisos, actuaciones, mejoras y obligaciones asumidos por el adjudicatario en su oferta, en todos aquellos aspectos que hayan sido objeto de valoración conforme a los criterios de adjudicación establecidos en el presente pliego.</w:t>
      </w:r>
    </w:p>
    <w:p w14:paraId="66614CA5" w14:textId="77777777" w:rsidR="001832ED" w:rsidRPr="001F08E8" w:rsidRDefault="001832ED" w:rsidP="00EB12CE">
      <w:pPr>
        <w:spacing w:after="0"/>
        <w:ind w:left="720"/>
        <w:rPr>
          <w:lang w:val="es-ES"/>
        </w:rPr>
      </w:pPr>
      <w:r w:rsidRPr="001F08E8">
        <w:rPr>
          <w:lang w:val="es-ES"/>
        </w:rPr>
        <w:t>b) El mantenimiento durante toda la vigencia del contrato de los requisitos de titulación, experiencia profesional y cualificación exigidos para la ejecución del servicio.</w:t>
      </w:r>
    </w:p>
    <w:p w14:paraId="3DC653F9" w14:textId="77777777" w:rsidR="001832ED" w:rsidRPr="001F08E8" w:rsidRDefault="001832ED" w:rsidP="00EB12CE">
      <w:pPr>
        <w:spacing w:after="0"/>
        <w:ind w:left="720"/>
        <w:rPr>
          <w:lang w:val="es-ES"/>
        </w:rPr>
      </w:pPr>
      <w:r w:rsidRPr="001F08E8">
        <w:rPr>
          <w:lang w:val="es-ES"/>
        </w:rPr>
        <w:t>c) La prestación personal, efectiva y continuada de los servicios de dirección de la Banda de Música, Coro y Escuela Municipal de Música de El Tiemblo, en los términos previstos en el presente pliego y en la oferta presentada.</w:t>
      </w:r>
    </w:p>
    <w:p w14:paraId="7C904A53" w14:textId="77777777" w:rsidR="001832ED" w:rsidRPr="001F08E8" w:rsidRDefault="001832ED" w:rsidP="00EB12CE">
      <w:pPr>
        <w:spacing w:after="0"/>
        <w:ind w:left="720"/>
        <w:rPr>
          <w:lang w:val="es-ES"/>
        </w:rPr>
      </w:pPr>
      <w:r w:rsidRPr="001F08E8">
        <w:rPr>
          <w:lang w:val="es-ES"/>
        </w:rPr>
        <w:t>d) El cumplimiento de las obligaciones establecidas en el presente pliego en relación con la dirección, coordinación, impulso y supervisión del funcionamiento de la Escuela Municipal de Música.</w:t>
      </w:r>
    </w:p>
    <w:p w14:paraId="46804E4F" w14:textId="77777777" w:rsidR="001832ED" w:rsidRPr="001F08E8" w:rsidRDefault="001832ED" w:rsidP="00EB12CE">
      <w:pPr>
        <w:spacing w:after="0"/>
        <w:ind w:left="720"/>
        <w:rPr>
          <w:lang w:val="es-ES"/>
        </w:rPr>
      </w:pPr>
      <w:r w:rsidRPr="001F08E8">
        <w:rPr>
          <w:lang w:val="es-ES"/>
        </w:rPr>
        <w:t>e) El cumplimiento de las obligaciones relativas a la programación, ensayos, conciertos, actuaciones y demás actividades incluidas en el objeto del contrato.</w:t>
      </w:r>
    </w:p>
    <w:p w14:paraId="434905CA" w14:textId="77777777" w:rsidR="001832ED" w:rsidRPr="001F08E8" w:rsidRDefault="001832ED" w:rsidP="00EB12CE">
      <w:pPr>
        <w:spacing w:after="0"/>
        <w:ind w:left="720"/>
        <w:rPr>
          <w:lang w:val="es-ES"/>
        </w:rPr>
      </w:pPr>
      <w:r w:rsidRPr="001F08E8">
        <w:rPr>
          <w:lang w:val="es-ES"/>
        </w:rPr>
        <w:t>f) El cumplimiento de las condiciones especiales de ejecución previstas en la cláusula decimoséptima.</w:t>
      </w:r>
    </w:p>
    <w:p w14:paraId="636FEF19" w14:textId="77777777" w:rsidR="001832ED" w:rsidRPr="001F08E8" w:rsidRDefault="001832ED" w:rsidP="00EB12CE">
      <w:pPr>
        <w:spacing w:after="0"/>
        <w:ind w:left="720"/>
        <w:rPr>
          <w:lang w:val="es-ES"/>
        </w:rPr>
      </w:pPr>
      <w:r w:rsidRPr="001F08E8">
        <w:rPr>
          <w:lang w:val="es-ES"/>
        </w:rPr>
        <w:t>g) El mantenimiento durante toda la vigencia del contrato de la póliza de seguro de responsabilidad civil exigida en el presente pliego.</w:t>
      </w:r>
    </w:p>
    <w:p w14:paraId="58346E51" w14:textId="77777777" w:rsidR="001832ED" w:rsidRPr="001F08E8" w:rsidRDefault="001832ED" w:rsidP="00EB12CE">
      <w:pPr>
        <w:spacing w:after="0"/>
        <w:ind w:left="720"/>
        <w:rPr>
          <w:lang w:val="es-ES"/>
        </w:rPr>
      </w:pPr>
      <w:r w:rsidRPr="001F08E8">
        <w:rPr>
          <w:lang w:val="es-ES"/>
        </w:rPr>
        <w:t>h) El cumplimiento de la normativa vigente en materia de protección de datos personales, confidencialidad y tratamiento de la información a la que tenga acceso con ocasión de la ejecución del contrato.</w:t>
      </w:r>
    </w:p>
    <w:p w14:paraId="6E790A44" w14:textId="77777777" w:rsidR="001832ED" w:rsidRPr="001F08E8" w:rsidRDefault="001832ED" w:rsidP="00EB12CE">
      <w:pPr>
        <w:ind w:left="720"/>
        <w:rPr>
          <w:lang w:val="es-ES"/>
        </w:rPr>
      </w:pPr>
      <w:r w:rsidRPr="001F08E8">
        <w:rPr>
          <w:lang w:val="es-ES"/>
        </w:rPr>
        <w:t>i) El mantenimiento durante toda la vigencia del contrato de los requisitos legalmente exigibles para el desempeño de actividades que impliquen contacto habitual con menores.</w:t>
      </w:r>
    </w:p>
    <w:p w14:paraId="348BC1AC" w14:textId="77777777" w:rsidR="001832ED" w:rsidRPr="001F08E8" w:rsidRDefault="001832ED" w:rsidP="00EB12CE">
      <w:pPr>
        <w:rPr>
          <w:lang w:val="es-ES"/>
        </w:rPr>
      </w:pPr>
      <w:r w:rsidRPr="001F08E8">
        <w:rPr>
          <w:lang w:val="es-ES"/>
        </w:rPr>
        <w:t>El incumplimiento de cualquiera de las obligaciones esenciales previstas en la presente cláusula podrá ser considerado incumplimiento contractual grave y dar lugar a la adopción de las medidas previstas en la legislación de contratos del sector público, incluida, en su caso, la resolución del contrato.</w:t>
      </w:r>
    </w:p>
    <w:p w14:paraId="7E94ED52" w14:textId="7015E3DE" w:rsidR="009024EC" w:rsidRPr="00B7778A" w:rsidRDefault="001832ED" w:rsidP="00EB12CE">
      <w:pPr>
        <w:pStyle w:val="Ttulo1"/>
      </w:pPr>
      <w:r w:rsidRPr="00B7778A">
        <w:lastRenderedPageBreak/>
        <w:t xml:space="preserve">CLÁUSULA </w:t>
      </w:r>
      <w:r>
        <w:t>DECIMONOVENA</w:t>
      </w:r>
      <w:r w:rsidRPr="00B7778A">
        <w:t>. SUBCONTRATACI</w:t>
      </w:r>
      <w:r>
        <w:t>Ó</w:t>
      </w:r>
      <w:r w:rsidRPr="00B7778A">
        <w:t>N</w:t>
      </w:r>
    </w:p>
    <w:p w14:paraId="2CDB024C" w14:textId="77777777" w:rsidR="00424208" w:rsidRPr="001F08E8" w:rsidRDefault="00424208" w:rsidP="00EB12CE">
      <w:pPr>
        <w:rPr>
          <w:lang w:val="es-ES"/>
        </w:rPr>
      </w:pPr>
      <w:r w:rsidRPr="001F08E8">
        <w:rPr>
          <w:lang w:val="es-ES"/>
        </w:rPr>
        <w:t>Dada la naturaleza personalísima de las prestaciones objeto del contrato, vinculadas a la dirección artística y pedagógica de la Banda de Música, Coro y Escuela Municipal de Música de El Tiemblo, no se autoriza la subcontratación de las prestaciones principales objeto del contrato.</w:t>
      </w:r>
    </w:p>
    <w:p w14:paraId="68F3DCD9" w14:textId="77777777" w:rsidR="00424208" w:rsidRPr="001F08E8" w:rsidRDefault="00424208" w:rsidP="00EB12CE">
      <w:pPr>
        <w:rPr>
          <w:lang w:val="es-ES"/>
        </w:rPr>
      </w:pPr>
      <w:r w:rsidRPr="001F08E8">
        <w:rPr>
          <w:lang w:val="es-ES"/>
        </w:rPr>
        <w:t>El adjudicatario deberá ejecutar personalmente las funciones de dirección, coordinación, docencia y gestión asumidas en su oferta y en el presente pliego.</w:t>
      </w:r>
    </w:p>
    <w:p w14:paraId="5D8F970D" w14:textId="015773A1" w:rsidR="009024EC" w:rsidRPr="00B7778A" w:rsidRDefault="001832ED" w:rsidP="00EB12CE">
      <w:pPr>
        <w:pStyle w:val="Ttulo1"/>
      </w:pPr>
      <w:r w:rsidRPr="00B7778A">
        <w:t xml:space="preserve">CLÁUSULA </w:t>
      </w:r>
      <w:r w:rsidR="00424208" w:rsidRPr="00B7778A">
        <w:t>VIGÉSIMA</w:t>
      </w:r>
      <w:r w:rsidRPr="00B7778A">
        <w:t>. MODIFICACIONES CONTRACTUALES PREVISTAS</w:t>
      </w:r>
    </w:p>
    <w:p w14:paraId="3784C440" w14:textId="77777777" w:rsidR="00424208" w:rsidRPr="00424208" w:rsidRDefault="00424208" w:rsidP="00EB12CE">
      <w:pPr>
        <w:rPr>
          <w:color w:val="000000" w:themeColor="text1"/>
          <w:lang w:val="es-ES"/>
        </w:rPr>
      </w:pPr>
      <w:r w:rsidRPr="00424208">
        <w:rPr>
          <w:color w:val="000000" w:themeColor="text1"/>
          <w:lang w:val="es-ES"/>
        </w:rPr>
        <w:t>No se prevén modificaciones del contrato a los efectos de lo dispuesto en el artículo 204 de la Ley 9/2017, de 8 de noviembre, de Contratos del Sector Público.</w:t>
      </w:r>
    </w:p>
    <w:p w14:paraId="7B69949A" w14:textId="77777777" w:rsidR="00424208" w:rsidRPr="00424208" w:rsidRDefault="00424208" w:rsidP="00EB12CE">
      <w:pPr>
        <w:rPr>
          <w:color w:val="000000" w:themeColor="text1"/>
          <w:lang w:val="es-ES"/>
        </w:rPr>
      </w:pPr>
      <w:r w:rsidRPr="00424208">
        <w:rPr>
          <w:color w:val="000000" w:themeColor="text1"/>
          <w:lang w:val="es-ES"/>
        </w:rPr>
        <w:t>Las modificaciones que, en su caso, resulten necesarias durante la ejecución del contrato únicamente podrán realizarse cuando concurran las circunstancias y requisitos previstos en la legislación vigente.</w:t>
      </w:r>
    </w:p>
    <w:p w14:paraId="2883C1DD" w14:textId="2283787E" w:rsidR="009024EC" w:rsidRPr="00B7778A" w:rsidRDefault="001832ED" w:rsidP="00EB12CE">
      <w:pPr>
        <w:pStyle w:val="Ttulo1"/>
      </w:pPr>
      <w:r w:rsidRPr="00B7778A">
        <w:t>CLÁUSULA VIGESIMOPRIMERA. PENALIDADES POR INCUMPLIMIENTO</w:t>
      </w:r>
    </w:p>
    <w:p w14:paraId="17425158" w14:textId="77777777" w:rsidR="00424208" w:rsidRPr="00424208" w:rsidRDefault="00424208" w:rsidP="00EB12CE">
      <w:pPr>
        <w:rPr>
          <w:color w:val="000000" w:themeColor="text1"/>
          <w:lang w:val="es-ES"/>
        </w:rPr>
      </w:pPr>
      <w:r w:rsidRPr="00424208">
        <w:rPr>
          <w:color w:val="000000" w:themeColor="text1"/>
          <w:lang w:val="es-ES"/>
        </w:rPr>
        <w:t>El incumplimiento de las obligaciones previstas en el presente pliego podrá dar lugar a la imposición de las penalidades previstas en los artículos 192 y siguientes de la Ley 9/2017, de 8 de noviembre, de Contratos del Sector Público.</w:t>
      </w:r>
    </w:p>
    <w:p w14:paraId="66374F2B" w14:textId="77777777" w:rsidR="00424208" w:rsidRPr="00424208" w:rsidRDefault="00424208" w:rsidP="00EB12CE">
      <w:pPr>
        <w:rPr>
          <w:color w:val="000000" w:themeColor="text1"/>
          <w:lang w:val="es-ES"/>
        </w:rPr>
      </w:pPr>
      <w:r w:rsidRPr="00424208">
        <w:rPr>
          <w:color w:val="000000" w:themeColor="text1"/>
          <w:lang w:val="es-ES"/>
        </w:rPr>
        <w:t>En particular, podrán dar lugar a la imposición de penalidades:</w:t>
      </w:r>
    </w:p>
    <w:p w14:paraId="72E51948" w14:textId="77777777" w:rsidR="00424208" w:rsidRPr="00424208" w:rsidRDefault="00424208" w:rsidP="006714B8">
      <w:pPr>
        <w:ind w:left="720"/>
        <w:rPr>
          <w:color w:val="000000" w:themeColor="text1"/>
          <w:lang w:val="es-ES"/>
        </w:rPr>
      </w:pPr>
      <w:r w:rsidRPr="00424208">
        <w:rPr>
          <w:color w:val="000000" w:themeColor="text1"/>
          <w:lang w:val="es-ES"/>
        </w:rPr>
        <w:t>a) El incumplimiento de las obligaciones esenciales definidas en la cláusula 18.4.</w:t>
      </w:r>
    </w:p>
    <w:p w14:paraId="5A07D83D" w14:textId="77777777" w:rsidR="00424208" w:rsidRPr="00424208" w:rsidRDefault="00424208" w:rsidP="006714B8">
      <w:pPr>
        <w:ind w:left="720"/>
        <w:rPr>
          <w:color w:val="000000" w:themeColor="text1"/>
          <w:lang w:val="es-ES"/>
        </w:rPr>
      </w:pPr>
      <w:r w:rsidRPr="00424208">
        <w:rPr>
          <w:color w:val="000000" w:themeColor="text1"/>
          <w:lang w:val="es-ES"/>
        </w:rPr>
        <w:t>b) El incumplimiento injustificado de la programación aprobada por el Ayuntamiento.</w:t>
      </w:r>
    </w:p>
    <w:p w14:paraId="79FF8A60" w14:textId="77777777" w:rsidR="00424208" w:rsidRPr="00424208" w:rsidRDefault="00424208" w:rsidP="006714B8">
      <w:pPr>
        <w:ind w:left="720"/>
        <w:rPr>
          <w:color w:val="000000" w:themeColor="text1"/>
          <w:lang w:val="es-ES"/>
        </w:rPr>
      </w:pPr>
      <w:r w:rsidRPr="00424208">
        <w:rPr>
          <w:color w:val="000000" w:themeColor="text1"/>
          <w:lang w:val="es-ES"/>
        </w:rPr>
        <w:t>c) La falta de asistencia a ensayos, conciertos, actuaciones o actividades incluidas en el objeto del contrato.</w:t>
      </w:r>
    </w:p>
    <w:p w14:paraId="5B6C8C7E" w14:textId="77777777" w:rsidR="00424208" w:rsidRPr="00424208" w:rsidRDefault="00424208" w:rsidP="006714B8">
      <w:pPr>
        <w:ind w:left="720"/>
        <w:rPr>
          <w:color w:val="000000" w:themeColor="text1"/>
          <w:lang w:val="es-ES"/>
        </w:rPr>
      </w:pPr>
      <w:r w:rsidRPr="00424208">
        <w:rPr>
          <w:color w:val="000000" w:themeColor="text1"/>
          <w:lang w:val="es-ES"/>
        </w:rPr>
        <w:t>d) El incumplimiento de las obligaciones de coordinación, supervisión y dirección de la Escuela Municipal de Música.</w:t>
      </w:r>
    </w:p>
    <w:p w14:paraId="6E56B548" w14:textId="77777777" w:rsidR="00424208" w:rsidRPr="00424208" w:rsidRDefault="00424208" w:rsidP="006714B8">
      <w:pPr>
        <w:ind w:left="720"/>
        <w:rPr>
          <w:color w:val="000000" w:themeColor="text1"/>
          <w:lang w:val="es-ES"/>
        </w:rPr>
      </w:pPr>
      <w:r w:rsidRPr="00424208">
        <w:rPr>
          <w:color w:val="000000" w:themeColor="text1"/>
          <w:lang w:val="es-ES"/>
        </w:rPr>
        <w:t>e) El incumplimiento de las condiciones especiales de ejecución previstas en la cláusula decimoséptima.</w:t>
      </w:r>
    </w:p>
    <w:p w14:paraId="0F75807F" w14:textId="77777777" w:rsidR="00424208" w:rsidRPr="00424208" w:rsidRDefault="00424208" w:rsidP="00EB12CE">
      <w:pPr>
        <w:rPr>
          <w:color w:val="000000" w:themeColor="text1"/>
          <w:lang w:val="es-ES"/>
        </w:rPr>
      </w:pPr>
      <w:r w:rsidRPr="00424208">
        <w:rPr>
          <w:color w:val="000000" w:themeColor="text1"/>
          <w:lang w:val="es-ES"/>
        </w:rPr>
        <w:t>La cuantía de las penalidades se determinará por el órgano de contratación atendiendo a la gravedad, reiteración y consecuencias del incumplimiento, dentro de los límites establecidos por la legislación vigente.</w:t>
      </w:r>
    </w:p>
    <w:p w14:paraId="5EAFDEE3" w14:textId="04CDACDD" w:rsidR="009024EC" w:rsidRPr="00B7778A" w:rsidRDefault="001832ED" w:rsidP="00EB12CE">
      <w:pPr>
        <w:pStyle w:val="Ttulo1"/>
      </w:pPr>
      <w:r w:rsidRPr="00B7778A">
        <w:t xml:space="preserve">CLÁUSULA VIGESIMOSEGUNDA. </w:t>
      </w:r>
      <w:r w:rsidR="00424208" w:rsidRPr="00B7778A">
        <w:t>RESOLUCIÓN</w:t>
      </w:r>
      <w:r w:rsidRPr="00B7778A">
        <w:t xml:space="preserve"> DEL CONTRATO</w:t>
      </w:r>
    </w:p>
    <w:p w14:paraId="6B087BE1" w14:textId="77777777" w:rsidR="00424208" w:rsidRPr="00424208" w:rsidRDefault="00424208" w:rsidP="00EB12CE">
      <w:pPr>
        <w:rPr>
          <w:color w:val="000000" w:themeColor="text1"/>
          <w:lang w:val="es-ES"/>
        </w:rPr>
      </w:pPr>
      <w:r w:rsidRPr="00424208">
        <w:rPr>
          <w:color w:val="000000" w:themeColor="text1"/>
          <w:lang w:val="es-ES"/>
        </w:rPr>
        <w:t>La resolución del contrato tendrá lugar en los supuestos previstos en el presente pliego y en los artículos 211 y 313 de la Ley 9/2017, de 8 de noviembre, de Contratos del Sector Público.</w:t>
      </w:r>
    </w:p>
    <w:p w14:paraId="3F855123" w14:textId="77777777" w:rsidR="00424208" w:rsidRPr="00424208" w:rsidRDefault="00424208" w:rsidP="00EB12CE">
      <w:pPr>
        <w:rPr>
          <w:color w:val="000000" w:themeColor="text1"/>
          <w:lang w:val="es-ES"/>
        </w:rPr>
      </w:pPr>
      <w:r w:rsidRPr="00424208">
        <w:rPr>
          <w:color w:val="000000" w:themeColor="text1"/>
          <w:lang w:val="es-ES"/>
        </w:rPr>
        <w:t>La resolución será acordada por el órgano de contratación, de oficio o a instancia del contratista, mediante el procedimiento legalmente establecido.</w:t>
      </w:r>
    </w:p>
    <w:p w14:paraId="788682DA" w14:textId="77777777" w:rsidR="00424208" w:rsidRPr="00424208" w:rsidRDefault="00424208" w:rsidP="00EB12CE">
      <w:pPr>
        <w:rPr>
          <w:color w:val="000000" w:themeColor="text1"/>
          <w:lang w:val="es-ES"/>
        </w:rPr>
      </w:pPr>
      <w:r w:rsidRPr="00424208">
        <w:rPr>
          <w:color w:val="000000" w:themeColor="text1"/>
          <w:lang w:val="es-ES"/>
        </w:rPr>
        <w:t>Asimismo, serán causas de resolución del contrato, al amparo de lo dispuesto en el artículo 211.1.f) de la Ley 9/2017, de 8 de noviembre, de Contratos del Sector Público, el incumplimiento de cualquiera de las obligaciones esenciales establecidas en la cláusula 18.4 del presente pliego.</w:t>
      </w:r>
    </w:p>
    <w:p w14:paraId="5B56EEEA" w14:textId="77777777" w:rsidR="00424208" w:rsidRPr="00424208" w:rsidRDefault="00424208" w:rsidP="006714B8">
      <w:pPr>
        <w:spacing w:after="0"/>
        <w:rPr>
          <w:color w:val="000000" w:themeColor="text1"/>
          <w:lang w:val="es-ES"/>
        </w:rPr>
      </w:pPr>
      <w:r w:rsidRPr="00424208">
        <w:rPr>
          <w:color w:val="000000" w:themeColor="text1"/>
          <w:lang w:val="es-ES"/>
        </w:rPr>
        <w:t>En particular, podrán dar lugar a la resolución del contrato:</w:t>
      </w:r>
    </w:p>
    <w:p w14:paraId="31185B74" w14:textId="77777777" w:rsidR="00424208" w:rsidRPr="00424208" w:rsidRDefault="00424208" w:rsidP="00EB12CE">
      <w:pPr>
        <w:spacing w:after="0"/>
        <w:ind w:left="720"/>
        <w:rPr>
          <w:color w:val="000000" w:themeColor="text1"/>
          <w:lang w:val="es-ES"/>
        </w:rPr>
      </w:pPr>
      <w:r w:rsidRPr="00424208">
        <w:rPr>
          <w:color w:val="000000" w:themeColor="text1"/>
          <w:lang w:val="es-ES"/>
        </w:rPr>
        <w:t>a) El incumplimiento grave o reiterado de las obligaciones asumidas por el adjudicatario en su oferta y que hayan sido objeto de valoración en el procedimiento de adjudicación.</w:t>
      </w:r>
    </w:p>
    <w:p w14:paraId="0E793FD2" w14:textId="77777777" w:rsidR="00424208" w:rsidRPr="00424208" w:rsidRDefault="00424208" w:rsidP="00EB12CE">
      <w:pPr>
        <w:spacing w:after="0"/>
        <w:ind w:left="720"/>
        <w:rPr>
          <w:color w:val="000000" w:themeColor="text1"/>
          <w:lang w:val="es-ES"/>
        </w:rPr>
      </w:pPr>
      <w:r w:rsidRPr="00424208">
        <w:rPr>
          <w:color w:val="000000" w:themeColor="text1"/>
          <w:lang w:val="es-ES"/>
        </w:rPr>
        <w:lastRenderedPageBreak/>
        <w:t>b) La pérdida o incumplimiento sobrevenido de los requisitos de titulación, experiencia profesional o cualificación exigidos para la ejecución del contrato.</w:t>
      </w:r>
    </w:p>
    <w:p w14:paraId="5C920420" w14:textId="77777777" w:rsidR="00424208" w:rsidRPr="00424208" w:rsidRDefault="00424208" w:rsidP="00EB12CE">
      <w:pPr>
        <w:spacing w:after="0"/>
        <w:ind w:left="720"/>
        <w:rPr>
          <w:color w:val="000000" w:themeColor="text1"/>
          <w:lang w:val="es-ES"/>
        </w:rPr>
      </w:pPr>
      <w:r w:rsidRPr="00424208">
        <w:rPr>
          <w:color w:val="000000" w:themeColor="text1"/>
          <w:lang w:val="es-ES"/>
        </w:rPr>
        <w:t>c) El incumplimiento grave o reiterado de las obligaciones relativas a la dirección, coordinación y funcionamiento de la Banda de Música, Coro y Escuela Municipal de Música.</w:t>
      </w:r>
    </w:p>
    <w:p w14:paraId="68B5193D" w14:textId="77777777" w:rsidR="00424208" w:rsidRPr="00424208" w:rsidRDefault="00424208" w:rsidP="00EB12CE">
      <w:pPr>
        <w:spacing w:after="0"/>
        <w:ind w:left="720"/>
        <w:rPr>
          <w:color w:val="000000" w:themeColor="text1"/>
          <w:lang w:val="es-ES"/>
        </w:rPr>
      </w:pPr>
      <w:r w:rsidRPr="00424208">
        <w:rPr>
          <w:color w:val="000000" w:themeColor="text1"/>
          <w:lang w:val="es-ES"/>
        </w:rPr>
        <w:t>d) El incumplimiento de las obligaciones relativas a la protección de menores, protección de datos personales o mantenimiento de la póliza de seguro de responsabilidad civil exigida en el presente pliego.</w:t>
      </w:r>
    </w:p>
    <w:p w14:paraId="06961C4B" w14:textId="77777777" w:rsidR="00424208" w:rsidRPr="00424208" w:rsidRDefault="00424208" w:rsidP="00EB12CE">
      <w:pPr>
        <w:spacing w:after="0"/>
        <w:ind w:left="720"/>
        <w:rPr>
          <w:color w:val="000000" w:themeColor="text1"/>
          <w:lang w:val="es-ES"/>
        </w:rPr>
      </w:pPr>
      <w:r w:rsidRPr="00424208">
        <w:rPr>
          <w:color w:val="000000" w:themeColor="text1"/>
          <w:lang w:val="es-ES"/>
        </w:rPr>
        <w:t>e) El incumplimiento de las condiciones especiales de ejecución establecidas en la cláusula decimoséptima cuando tenga carácter grave o afecte sustancialmente a la correcta ejecución del contrato.</w:t>
      </w:r>
    </w:p>
    <w:p w14:paraId="47C828A3" w14:textId="77777777" w:rsidR="00424208" w:rsidRPr="00424208" w:rsidRDefault="00424208" w:rsidP="00EB12CE">
      <w:pPr>
        <w:rPr>
          <w:color w:val="000000" w:themeColor="text1"/>
          <w:lang w:val="es-ES"/>
        </w:rPr>
      </w:pPr>
      <w:r w:rsidRPr="00424208">
        <w:rPr>
          <w:color w:val="000000" w:themeColor="text1"/>
          <w:lang w:val="es-ES"/>
        </w:rPr>
        <w:t>La resolución del contrato producirá los efectos previstos en la legislación de contratos del sector público.</w:t>
      </w:r>
    </w:p>
    <w:p w14:paraId="733A0703" w14:textId="298662A2" w:rsidR="009024EC" w:rsidRPr="00B7778A" w:rsidRDefault="001832ED" w:rsidP="00EB12CE">
      <w:pPr>
        <w:pStyle w:val="Ttulo1"/>
      </w:pPr>
      <w:r w:rsidRPr="00B7778A">
        <w:t xml:space="preserve">CLÁUSULA </w:t>
      </w:r>
      <w:r w:rsidRPr="001832ED">
        <w:t>VIGESIMOTERCERA</w:t>
      </w:r>
      <w:r w:rsidRPr="00B7778A">
        <w:t>. RESPONSABLE DEL CONTRATO</w:t>
      </w:r>
    </w:p>
    <w:p w14:paraId="59FDC970" w14:textId="77777777" w:rsidR="009A67F0" w:rsidRPr="009A67F0" w:rsidRDefault="009A67F0" w:rsidP="00EB12CE">
      <w:pPr>
        <w:rPr>
          <w:color w:val="000000" w:themeColor="text1"/>
          <w:lang w:val="es-ES"/>
        </w:rPr>
      </w:pPr>
      <w:r w:rsidRPr="009A67F0">
        <w:rPr>
          <w:color w:val="000000" w:themeColor="text1"/>
          <w:lang w:val="es-ES"/>
        </w:rPr>
        <w:t xml:space="preserve">De conformidad con lo dispuesto en el artículo 62 de la Ley 9/2017, de 8 de noviembre, de Contratos del Sector Público, la </w:t>
      </w:r>
      <w:r w:rsidRPr="009A67F0">
        <w:rPr>
          <w:b/>
          <w:bCs/>
          <w:color w:val="000000" w:themeColor="text1"/>
          <w:lang w:val="es-ES"/>
        </w:rPr>
        <w:t>Alcaldía del Ayuntamiento de El Tiemblo</w:t>
      </w:r>
      <w:r w:rsidRPr="009A67F0">
        <w:rPr>
          <w:color w:val="000000" w:themeColor="text1"/>
          <w:lang w:val="es-ES"/>
        </w:rPr>
        <w:t xml:space="preserve"> tendrá la condición de responsable del contrato, sin perjuicio de las competencias atribuidas al órgano de contratación.</w:t>
      </w:r>
    </w:p>
    <w:p w14:paraId="7825A3ED" w14:textId="77777777" w:rsidR="009A67F0" w:rsidRPr="009A67F0" w:rsidRDefault="009A67F0" w:rsidP="00EB12CE">
      <w:pPr>
        <w:spacing w:after="0"/>
        <w:rPr>
          <w:color w:val="000000" w:themeColor="text1"/>
          <w:lang w:val="es-ES"/>
        </w:rPr>
      </w:pPr>
      <w:r w:rsidRPr="009A67F0">
        <w:rPr>
          <w:color w:val="000000" w:themeColor="text1"/>
          <w:lang w:val="es-ES"/>
        </w:rPr>
        <w:t>Corresponderán al responsable del contrato las siguientes funciones:</w:t>
      </w:r>
    </w:p>
    <w:p w14:paraId="570EBDEC" w14:textId="77777777" w:rsidR="009A67F0" w:rsidRPr="009A67F0" w:rsidRDefault="009A67F0" w:rsidP="00EB12CE">
      <w:pPr>
        <w:spacing w:after="0"/>
        <w:ind w:left="720"/>
        <w:rPr>
          <w:color w:val="000000" w:themeColor="text1"/>
          <w:lang w:val="es-ES"/>
        </w:rPr>
      </w:pPr>
      <w:r w:rsidRPr="009A67F0">
        <w:rPr>
          <w:color w:val="000000" w:themeColor="text1"/>
          <w:lang w:val="es-ES"/>
        </w:rPr>
        <w:t>a) Supervisar y realizar el seguimiento de la ejecución del contrato, verificando el adecuado cumplimiento de las obligaciones asumidas por el adjudicatario y de los compromisos contenidos en su oferta.</w:t>
      </w:r>
    </w:p>
    <w:p w14:paraId="6B98E644" w14:textId="77777777" w:rsidR="009A67F0" w:rsidRPr="009A67F0" w:rsidRDefault="009A67F0" w:rsidP="00EB12CE">
      <w:pPr>
        <w:spacing w:after="0"/>
        <w:ind w:left="720"/>
        <w:rPr>
          <w:color w:val="000000" w:themeColor="text1"/>
          <w:lang w:val="es-ES"/>
        </w:rPr>
      </w:pPr>
      <w:r w:rsidRPr="009A67F0">
        <w:rPr>
          <w:color w:val="000000" w:themeColor="text1"/>
          <w:lang w:val="es-ES"/>
        </w:rPr>
        <w:t>b) Comprobar la correcta prestación de los servicios de dirección de la Banda de Música, Coro y Escuela Municipal de Música de El Tiemblo, así como el cumplimiento de las obligaciones establecidas en el presente pliego.</w:t>
      </w:r>
    </w:p>
    <w:p w14:paraId="63C6AF3E" w14:textId="77777777" w:rsidR="009A67F0" w:rsidRPr="009A67F0" w:rsidRDefault="009A67F0" w:rsidP="00EB12CE">
      <w:pPr>
        <w:spacing w:after="0"/>
        <w:ind w:left="720"/>
        <w:rPr>
          <w:color w:val="000000" w:themeColor="text1"/>
          <w:lang w:val="es-ES"/>
        </w:rPr>
      </w:pPr>
      <w:r w:rsidRPr="009A67F0">
        <w:rPr>
          <w:color w:val="000000" w:themeColor="text1"/>
          <w:lang w:val="es-ES"/>
        </w:rPr>
        <w:t>c) Verificar el cumplimiento de las condiciones especiales de ejecución y de las obligaciones esenciales previstas en el contrato.</w:t>
      </w:r>
    </w:p>
    <w:p w14:paraId="583DD722" w14:textId="0D3BFB37" w:rsidR="009A67F0" w:rsidRPr="009A67F0" w:rsidRDefault="009A67F0" w:rsidP="00EB12CE">
      <w:pPr>
        <w:spacing w:after="0"/>
        <w:ind w:left="720"/>
        <w:rPr>
          <w:color w:val="000000" w:themeColor="text1"/>
          <w:lang w:val="es-ES"/>
        </w:rPr>
      </w:pPr>
      <w:r w:rsidRPr="009A67F0">
        <w:rPr>
          <w:color w:val="000000" w:themeColor="text1"/>
          <w:lang w:val="es-ES"/>
        </w:rPr>
        <w:t>d) Coordinar, a través de la concejalía de Cultura y de los servicios municipales competentes, la programación general de actividades, actuaciones, conciertos, eventos culturales y actividades formativas vinculadas al objeto del contrato.</w:t>
      </w:r>
    </w:p>
    <w:p w14:paraId="5773059F" w14:textId="77777777" w:rsidR="009A67F0" w:rsidRPr="009A67F0" w:rsidRDefault="009A67F0" w:rsidP="00EB12CE">
      <w:pPr>
        <w:spacing w:after="0"/>
        <w:ind w:left="720"/>
        <w:rPr>
          <w:color w:val="000000" w:themeColor="text1"/>
          <w:lang w:val="es-ES"/>
        </w:rPr>
      </w:pPr>
      <w:r w:rsidRPr="009A67F0">
        <w:rPr>
          <w:color w:val="000000" w:themeColor="text1"/>
          <w:lang w:val="es-ES"/>
        </w:rPr>
        <w:t>e) Convocar y promover las reuniones de coordinación y seguimiento que resulten necesarias para garantizar la correcta ejecución del contrato.</w:t>
      </w:r>
    </w:p>
    <w:p w14:paraId="72AB8F88" w14:textId="77777777" w:rsidR="009A67F0" w:rsidRPr="009A67F0" w:rsidRDefault="009A67F0" w:rsidP="00EB12CE">
      <w:pPr>
        <w:spacing w:after="0"/>
        <w:ind w:left="720"/>
        <w:rPr>
          <w:color w:val="000000" w:themeColor="text1"/>
          <w:lang w:val="es-ES"/>
        </w:rPr>
      </w:pPr>
      <w:r w:rsidRPr="009A67F0">
        <w:rPr>
          <w:color w:val="000000" w:themeColor="text1"/>
          <w:lang w:val="es-ES"/>
        </w:rPr>
        <w:t>f) Resolver las incidencias ordinarias que puedan surgir durante la ejecución del contrato y elevar al órgano de contratación aquellas cuestiones que requieran una decisión formal.</w:t>
      </w:r>
    </w:p>
    <w:p w14:paraId="3AAE4E64" w14:textId="77777777" w:rsidR="009A67F0" w:rsidRPr="009A67F0" w:rsidRDefault="009A67F0" w:rsidP="00EB12CE">
      <w:pPr>
        <w:spacing w:after="0"/>
        <w:ind w:left="720"/>
        <w:rPr>
          <w:color w:val="000000" w:themeColor="text1"/>
          <w:lang w:val="es-ES"/>
        </w:rPr>
      </w:pPr>
      <w:r w:rsidRPr="009A67F0">
        <w:rPr>
          <w:color w:val="000000" w:themeColor="text1"/>
          <w:lang w:val="es-ES"/>
        </w:rPr>
        <w:t>g) Dictar las instrucciones que resulten necesarias para asegurar la correcta ejecución del contrato, dentro de los límites establecidos en los pliegos y respetando en todo caso la autonomía organizativa y profesional del adjudicatario.</w:t>
      </w:r>
    </w:p>
    <w:p w14:paraId="4C022114" w14:textId="77777777" w:rsidR="009A67F0" w:rsidRPr="009A67F0" w:rsidRDefault="009A67F0" w:rsidP="00EB12CE">
      <w:pPr>
        <w:spacing w:after="0"/>
        <w:ind w:left="720"/>
        <w:rPr>
          <w:color w:val="000000" w:themeColor="text1"/>
          <w:lang w:val="es-ES"/>
        </w:rPr>
      </w:pPr>
      <w:r w:rsidRPr="009A67F0">
        <w:rPr>
          <w:color w:val="000000" w:themeColor="text1"/>
          <w:lang w:val="es-ES"/>
        </w:rPr>
        <w:t>h) Proponer, cuando proceda, la imposición de penalidades por incumplimientos contractuales o la adopción de las medidas previstas en la legislación de contratos del sector público.</w:t>
      </w:r>
    </w:p>
    <w:p w14:paraId="08BBD270" w14:textId="77777777" w:rsidR="009A67F0" w:rsidRPr="009A67F0" w:rsidRDefault="009A67F0" w:rsidP="00EB12CE">
      <w:pPr>
        <w:spacing w:after="0"/>
        <w:ind w:left="720"/>
        <w:rPr>
          <w:color w:val="000000" w:themeColor="text1"/>
          <w:lang w:val="es-ES"/>
        </w:rPr>
      </w:pPr>
      <w:r w:rsidRPr="009A67F0">
        <w:rPr>
          <w:color w:val="000000" w:themeColor="text1"/>
          <w:lang w:val="es-ES"/>
        </w:rPr>
        <w:t>i) Emitir o recabar los informes necesarios para acreditar la correcta ejecución del contrato y la conformidad de los servicios prestados a efectos de su pago.</w:t>
      </w:r>
    </w:p>
    <w:p w14:paraId="2884C1D2" w14:textId="77777777" w:rsidR="009A67F0" w:rsidRPr="009A67F0" w:rsidRDefault="009A67F0" w:rsidP="00EB12CE">
      <w:pPr>
        <w:spacing w:after="0"/>
        <w:ind w:left="720"/>
        <w:rPr>
          <w:color w:val="000000" w:themeColor="text1"/>
          <w:lang w:val="es-ES"/>
        </w:rPr>
      </w:pPr>
      <w:r w:rsidRPr="009A67F0">
        <w:rPr>
          <w:color w:val="000000" w:themeColor="text1"/>
          <w:lang w:val="es-ES"/>
        </w:rPr>
        <w:t>j) Informar al órgano de contratación sobre cualquier circunstancia que pueda dar lugar a la modificación, suspensión, imposición de penalidades o resolución del contrato.</w:t>
      </w:r>
    </w:p>
    <w:p w14:paraId="5121C51D" w14:textId="3590306F" w:rsidR="009024EC" w:rsidRPr="00B7778A" w:rsidRDefault="001832ED" w:rsidP="00EB12CE">
      <w:pPr>
        <w:pStyle w:val="Ttulo1"/>
      </w:pPr>
      <w:r w:rsidRPr="00B7778A">
        <w:lastRenderedPageBreak/>
        <w:t>CLÁUSULA VIGESIMOCUARTA. UNIDAD ENCARGADA DEL SEGUIMIENTO Y EJECUCIÓN</w:t>
      </w:r>
    </w:p>
    <w:p w14:paraId="7323EFEF" w14:textId="4CB31945" w:rsidR="009A67F0" w:rsidRPr="009A67F0" w:rsidRDefault="009A67F0" w:rsidP="00EB12CE">
      <w:pPr>
        <w:rPr>
          <w:color w:val="000000" w:themeColor="text1"/>
          <w:lang w:val="es-ES"/>
        </w:rPr>
      </w:pPr>
      <w:r w:rsidRPr="009A67F0">
        <w:rPr>
          <w:color w:val="000000" w:themeColor="text1"/>
          <w:lang w:val="es-ES"/>
        </w:rPr>
        <w:t>De conformidad con lo dispuesto en el artículo 62.1 de la Ley 9/2017, de 8 de noviembre, de Contratos del Sector Público, la concejalía de Cultura del Ayuntamiento de El Tiemblo será la unidad encargada del seguimiento y ejecución ordinaria del contrato.</w:t>
      </w:r>
    </w:p>
    <w:p w14:paraId="44B89A83" w14:textId="77777777" w:rsidR="009A67F0" w:rsidRPr="009A67F0" w:rsidRDefault="009A67F0" w:rsidP="00EB12CE">
      <w:pPr>
        <w:rPr>
          <w:color w:val="000000" w:themeColor="text1"/>
          <w:lang w:val="es-ES"/>
        </w:rPr>
      </w:pPr>
      <w:r w:rsidRPr="009A67F0">
        <w:rPr>
          <w:color w:val="000000" w:themeColor="text1"/>
          <w:lang w:val="es-ES"/>
        </w:rPr>
        <w:t>Corresponderá a dicha unidad el seguimiento diario de la prestación del servicio, la coordinación con el adjudicatario, la supervisión del cumplimiento de las obligaciones contractuales, la verificación de la correcta ejecución de las actividades previstas y la comunicación de las incidencias que puedan producirse durante la vigencia del contrato.</w:t>
      </w:r>
    </w:p>
    <w:p w14:paraId="790C62A3" w14:textId="7F8467C8" w:rsidR="009A67F0" w:rsidRPr="009A67F0" w:rsidRDefault="009A67F0" w:rsidP="00EB12CE">
      <w:pPr>
        <w:rPr>
          <w:color w:val="000000" w:themeColor="text1"/>
          <w:lang w:val="es-ES"/>
        </w:rPr>
      </w:pPr>
      <w:r w:rsidRPr="009A67F0">
        <w:rPr>
          <w:color w:val="000000" w:themeColor="text1"/>
          <w:lang w:val="es-ES"/>
        </w:rPr>
        <w:t xml:space="preserve">Asimismo, la concejalía de </w:t>
      </w:r>
      <w:r>
        <w:rPr>
          <w:color w:val="000000" w:themeColor="text1"/>
          <w:lang w:val="es-ES"/>
        </w:rPr>
        <w:t>C</w:t>
      </w:r>
      <w:r w:rsidRPr="009A67F0">
        <w:rPr>
          <w:color w:val="000000" w:themeColor="text1"/>
          <w:lang w:val="es-ES"/>
        </w:rPr>
        <w:t>ultura actuará como interlocutor ordinario del adjudicatario en todas aquellas cuestiones relacionadas con la organización, programación y funcionamiento de la Banda de Música, Coro y Escuela Municipal de Música de El Tiemblo, sin perjuicio de las funciones de supervisión y control atribuidas a la Alcaldía como responsable del contrato y de las competencias que correspondan al órgano de contratación.</w:t>
      </w:r>
    </w:p>
    <w:p w14:paraId="5D731792" w14:textId="5D2281AD" w:rsidR="009024EC" w:rsidRPr="00B7778A" w:rsidRDefault="001832ED" w:rsidP="00EB12CE">
      <w:pPr>
        <w:pStyle w:val="Ttulo1"/>
      </w:pPr>
      <w:r w:rsidRPr="00B7778A">
        <w:t>CLÁUSULA VIGESIMOQUINTA. CONFIDENCIALIDAD Y TRATAMIENTO DE DATOS</w:t>
      </w:r>
    </w:p>
    <w:p w14:paraId="226EFFFE" w14:textId="5731E892" w:rsidR="00475C9C" w:rsidRPr="00B7778A" w:rsidRDefault="003D39FD" w:rsidP="003E338B">
      <w:pPr>
        <w:pStyle w:val="Ttulo2"/>
      </w:pPr>
      <w:r w:rsidRPr="00B7778A">
        <w:t>2</w:t>
      </w:r>
      <w:r>
        <w:t>5</w:t>
      </w:r>
      <w:r w:rsidRPr="00B7778A">
        <w:t>.1 Confidencialidad</w:t>
      </w:r>
    </w:p>
    <w:p w14:paraId="7B43A3E0" w14:textId="77777777" w:rsidR="00EB12CE" w:rsidRPr="001F08E8" w:rsidRDefault="00EB12CE" w:rsidP="00EB12CE">
      <w:pPr>
        <w:rPr>
          <w:lang w:val="es-ES"/>
        </w:rPr>
      </w:pPr>
      <w:r w:rsidRPr="001F08E8">
        <w:rPr>
          <w:lang w:val="es-ES"/>
        </w:rPr>
        <w:t>El adjudicatario estará obligado a guardar la máxima reserva y confidencialidad respecto de toda la información, documentación y datos a los que tenga acceso con ocasión de la ejecución del contrato.</w:t>
      </w:r>
    </w:p>
    <w:p w14:paraId="6CF2B2B2" w14:textId="77777777" w:rsidR="00EB12CE" w:rsidRPr="001F08E8" w:rsidRDefault="00EB12CE" w:rsidP="00EB12CE">
      <w:pPr>
        <w:rPr>
          <w:lang w:val="es-ES"/>
        </w:rPr>
      </w:pPr>
      <w:r w:rsidRPr="001F08E8">
        <w:rPr>
          <w:lang w:val="es-ES"/>
        </w:rPr>
        <w:t>En particular, deberá mantener la confidencialidad de los datos personales, académicos, familiares o de cualquier otra naturaleza relativos a los alumnos de la Escuela Municipal de Música, a los integrantes de la Banda y del Coro, así como a cualquier otra información de la que tenga conocimiento durante la ejecución del contrato.</w:t>
      </w:r>
    </w:p>
    <w:p w14:paraId="35BE4D47" w14:textId="77777777" w:rsidR="00EB12CE" w:rsidRPr="001F08E8" w:rsidRDefault="00EB12CE" w:rsidP="00EB12CE">
      <w:pPr>
        <w:rPr>
          <w:lang w:val="es-ES"/>
        </w:rPr>
      </w:pPr>
      <w:r w:rsidRPr="001F08E8">
        <w:rPr>
          <w:lang w:val="es-ES"/>
        </w:rPr>
        <w:t>La obligación de confidencialidad subsistirá incluso una vez finalizada la relación contractual.</w:t>
      </w:r>
    </w:p>
    <w:p w14:paraId="60A764F2" w14:textId="77777777" w:rsidR="00EB12CE" w:rsidRPr="001F08E8" w:rsidRDefault="00EB12CE" w:rsidP="00EB12CE">
      <w:pPr>
        <w:rPr>
          <w:lang w:val="es-ES"/>
        </w:rPr>
      </w:pPr>
      <w:r w:rsidRPr="001F08E8">
        <w:rPr>
          <w:lang w:val="es-ES"/>
        </w:rPr>
        <w:t>Asimismo, el adjudicatario se compromete a utilizar la información obtenida exclusivamente para el desarrollo de las actividades objeto del contrato, absteniéndose de comunicarla o facilitarla a terceros sin la autorización expresa del Ayuntamiento o sin habilitación legal suficiente.</w:t>
      </w:r>
    </w:p>
    <w:p w14:paraId="39D7CC7F" w14:textId="77777777" w:rsidR="00EB12CE" w:rsidRPr="00EB12CE" w:rsidRDefault="00EB12CE" w:rsidP="00EB12CE">
      <w:pPr>
        <w:pStyle w:val="Ttulo2"/>
      </w:pPr>
      <w:r w:rsidRPr="00EB12CE">
        <w:t>25.2 Protección de datos personales</w:t>
      </w:r>
    </w:p>
    <w:p w14:paraId="26CCF643" w14:textId="77777777" w:rsidR="00EB12CE" w:rsidRPr="001F08E8" w:rsidRDefault="00EB12CE" w:rsidP="00EB12CE">
      <w:pPr>
        <w:rPr>
          <w:lang w:val="es-ES"/>
        </w:rPr>
      </w:pPr>
      <w:r w:rsidRPr="001F08E8">
        <w:rPr>
          <w:lang w:val="es-ES"/>
        </w:rPr>
        <w:t>El adjudicatario deberá cumplir en todo momento las obligaciones derivadas del Reglamento (UE) 2016/679 del Parlamento Europeo y del Consejo, de 27 de abril de 2016 (Reglamento General de Protección de Datos), de la Ley Orgánica 3/2018, de 5 de diciembre, de Protección de Datos Personales y garantía de los derechos digitales, y de cuanta normativa resulte de aplicación durante la vigencia del contrato.</w:t>
      </w:r>
    </w:p>
    <w:p w14:paraId="20101ED1" w14:textId="77777777" w:rsidR="00EB12CE" w:rsidRPr="001F08E8" w:rsidRDefault="00EB12CE" w:rsidP="00EB12CE">
      <w:pPr>
        <w:rPr>
          <w:lang w:val="es-ES"/>
        </w:rPr>
      </w:pPr>
      <w:r w:rsidRPr="001F08E8">
        <w:rPr>
          <w:lang w:val="es-ES"/>
        </w:rPr>
        <w:t>Cuando, con ocasión de la ejecución del contrato, el adjudicatario tenga acceso a datos personales de alumnos, familias, profesorado o integrantes de la Banda o del Coro, deberá adoptar las medidas técnicas y organizativas necesarias para garantizar su seguridad, confidencialidad e integridad.</w:t>
      </w:r>
    </w:p>
    <w:p w14:paraId="257AED6D" w14:textId="77777777" w:rsidR="00EB12CE" w:rsidRPr="001F08E8" w:rsidRDefault="00EB12CE" w:rsidP="00EB12CE">
      <w:pPr>
        <w:rPr>
          <w:lang w:val="es-ES"/>
        </w:rPr>
      </w:pPr>
      <w:r w:rsidRPr="001F08E8">
        <w:rPr>
          <w:lang w:val="es-ES"/>
        </w:rPr>
        <w:t>El adjudicatario no podrá utilizar los datos personales para fines distintos de los derivados de la ejecución del contrato ni conservarlos una vez finalizada la prestación de los servicios, salvo obligación legal que lo justifique.</w:t>
      </w:r>
    </w:p>
    <w:p w14:paraId="77F33C98" w14:textId="77777777" w:rsidR="00EB12CE" w:rsidRPr="001F08E8" w:rsidRDefault="00EB12CE" w:rsidP="00EB12CE">
      <w:pPr>
        <w:rPr>
          <w:lang w:val="es-ES"/>
        </w:rPr>
      </w:pPr>
      <w:r w:rsidRPr="001F08E8">
        <w:rPr>
          <w:lang w:val="es-ES"/>
        </w:rPr>
        <w:t>El Ayuntamiento de El Tiemblo podrá requerir en cualquier momento al adjudicatario la acreditación del cumplimiento de las obligaciones previstas en la presente cláusula.</w:t>
      </w:r>
    </w:p>
    <w:p w14:paraId="5A61ED36" w14:textId="34DDB6D3" w:rsidR="00475C9C" w:rsidRPr="00EB12CE" w:rsidRDefault="003D39FD" w:rsidP="005645CE">
      <w:pPr>
        <w:pStyle w:val="Ttulo1"/>
      </w:pPr>
      <w:r w:rsidRPr="00EB12CE">
        <w:lastRenderedPageBreak/>
        <w:t>CLÁUSULA VIGESIMOSEXTA</w:t>
      </w:r>
      <w:r w:rsidR="005645CE">
        <w:t>.</w:t>
      </w:r>
      <w:r w:rsidRPr="00EB12CE">
        <w:t xml:space="preserve"> RÉGIMEN </w:t>
      </w:r>
      <w:r w:rsidR="005645CE">
        <w:t>JURÍDICO DEL CONTRATO</w:t>
      </w:r>
    </w:p>
    <w:p w14:paraId="1B0D1822" w14:textId="77777777" w:rsidR="00EB12CE" w:rsidRPr="00EB12CE" w:rsidRDefault="00EB12CE" w:rsidP="00EB12CE">
      <w:pPr>
        <w:rPr>
          <w:color w:val="000000" w:themeColor="text1"/>
          <w:lang w:val="es-ES"/>
        </w:rPr>
      </w:pPr>
      <w:r w:rsidRPr="00EB12CE">
        <w:rPr>
          <w:color w:val="000000" w:themeColor="text1"/>
          <w:lang w:val="es-ES"/>
        </w:rPr>
        <w:t>El presente contrato tiene carácter administrativo y se regirá por lo establecido en el presente Pliego de Cláusulas Administrativas Particulares, en el Pliego de Prescripciones Técnicas y, para cuanto no se encuentre expresamente previsto en los mismos, por la Ley 9/2017, de 8 de noviembre, de Contratos del Sector Público, por las restantes normas de derecho administrativo que resulten de aplicación y, supletoriamente, por las normas de derecho privado.</w:t>
      </w:r>
    </w:p>
    <w:p w14:paraId="6063991B" w14:textId="77777777" w:rsidR="00EB12CE" w:rsidRPr="00EB12CE" w:rsidRDefault="00EB12CE" w:rsidP="00EB12CE">
      <w:pPr>
        <w:rPr>
          <w:color w:val="000000" w:themeColor="text1"/>
          <w:lang w:val="es-ES"/>
        </w:rPr>
      </w:pPr>
      <w:r w:rsidRPr="00EB12CE">
        <w:rPr>
          <w:color w:val="000000" w:themeColor="text1"/>
          <w:lang w:val="es-ES"/>
        </w:rPr>
        <w:t>Los pliegos que rigen la contratación, la oferta presentada por el adjudicatario y el documento de formalización tendrán carácter contractual y serán obligatorios para las partes.</w:t>
      </w:r>
    </w:p>
    <w:p w14:paraId="67F588F5" w14:textId="77777777" w:rsidR="00EB12CE" w:rsidRPr="00EB12CE" w:rsidRDefault="00EB12CE" w:rsidP="00EB12CE">
      <w:pPr>
        <w:rPr>
          <w:color w:val="000000" w:themeColor="text1"/>
          <w:lang w:val="es-ES"/>
        </w:rPr>
      </w:pPr>
      <w:r w:rsidRPr="00EB12CE">
        <w:rPr>
          <w:color w:val="000000" w:themeColor="text1"/>
          <w:lang w:val="es-ES"/>
        </w:rPr>
        <w:t>El órgano de contratación ostenta las prerrogativas de interpretación, modificación, supervisión, resolución y dirección del contrato en los términos previstos en la legislación de contratos del sector público.</w:t>
      </w:r>
    </w:p>
    <w:p w14:paraId="51940B46" w14:textId="77777777" w:rsidR="00EB12CE" w:rsidRPr="00EB12CE" w:rsidRDefault="00EB12CE" w:rsidP="00EB12CE">
      <w:pPr>
        <w:rPr>
          <w:color w:val="000000" w:themeColor="text1"/>
          <w:lang w:val="es-ES"/>
        </w:rPr>
      </w:pPr>
      <w:r w:rsidRPr="00EB12CE">
        <w:rPr>
          <w:color w:val="000000" w:themeColor="text1"/>
          <w:lang w:val="es-ES"/>
        </w:rPr>
        <w:t>Las cuestiones litigiosas que puedan surgir en relación con la preparación, adjudicación, efectos, cumplimiento, modificación y extinción del contrato serán resueltas por el órgano de contratación, cuyos acuerdos serán inmediatamente ejecutivos y pondrán fin a la vía administrativa en los supuestos legalmente previstos.</w:t>
      </w:r>
    </w:p>
    <w:p w14:paraId="37816854" w14:textId="77777777" w:rsidR="00EB12CE" w:rsidRPr="00EB12CE" w:rsidRDefault="00EB12CE" w:rsidP="00EB12CE">
      <w:pPr>
        <w:rPr>
          <w:color w:val="000000" w:themeColor="text1"/>
          <w:lang w:val="es-ES"/>
        </w:rPr>
      </w:pPr>
      <w:r w:rsidRPr="00EB12CE">
        <w:rPr>
          <w:color w:val="000000" w:themeColor="text1"/>
          <w:lang w:val="es-ES"/>
        </w:rPr>
        <w:t>Contra dichos acuerdos podrán interponerse los recursos que procedan conforme a la legislación vigente.</w:t>
      </w:r>
    </w:p>
    <w:p w14:paraId="248FF889" w14:textId="45ED1912" w:rsidR="009024EC" w:rsidRPr="00EB12CE" w:rsidRDefault="00EB12CE" w:rsidP="00EB12CE">
      <w:pPr>
        <w:rPr>
          <w:color w:val="000000" w:themeColor="text1"/>
          <w:lang w:val="es-ES"/>
        </w:rPr>
      </w:pPr>
      <w:r w:rsidRPr="00EB12CE">
        <w:rPr>
          <w:color w:val="000000" w:themeColor="text1"/>
          <w:lang w:val="es-ES"/>
        </w:rPr>
        <w:t>Corresponderá al orden jurisdiccional contencioso-administrativo el conocimiento de las controversias que se susciten entre las partes en relación con el presente contrato, de conformidad con lo dispuesto en el artículo 27 de la Ley 9/2017, de 8 de noviembre, de Contratos del Sector Público.</w:t>
      </w:r>
    </w:p>
    <w:sectPr w:rsidR="009024EC" w:rsidRPr="00EB12CE" w:rsidSect="00DD29FE">
      <w:headerReference w:type="even" r:id="rId9"/>
      <w:headerReference w:type="default" r:id="rId10"/>
      <w:footerReference w:type="even" r:id="rId11"/>
      <w:footerReference w:type="default" r:id="rId12"/>
      <w:headerReference w:type="first" r:id="rId13"/>
      <w:footerReference w:type="first" r:id="rId14"/>
      <w:pgSz w:w="11906" w:h="16838"/>
      <w:pgMar w:top="1020" w:right="1134" w:bottom="907" w:left="1134" w:header="107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A1365" w14:textId="77777777" w:rsidR="003D39FD" w:rsidRDefault="003D39FD" w:rsidP="001F08E8">
      <w:pPr>
        <w:spacing w:after="0" w:line="240" w:lineRule="auto"/>
      </w:pPr>
      <w:r>
        <w:separator/>
      </w:r>
    </w:p>
  </w:endnote>
  <w:endnote w:type="continuationSeparator" w:id="0">
    <w:p w14:paraId="6BF35935" w14:textId="77777777" w:rsidR="003D39FD" w:rsidRDefault="003D39FD" w:rsidP="001F0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8BEA8" w14:textId="77777777" w:rsidR="00DD29FE" w:rsidRDefault="00DD29F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C2BC1" w14:textId="77777777" w:rsidR="001F08E8" w:rsidRDefault="001F08E8" w:rsidP="001F08E8">
    <w:pPr>
      <w:pStyle w:val="Piedepgina"/>
      <w:rPr>
        <w:sz w:val="16"/>
        <w:szCs w:val="16"/>
        <w:lang w:val="es-ES"/>
      </w:rPr>
    </w:pPr>
  </w:p>
  <w:p w14:paraId="424CB4A0" w14:textId="21B8CE1A" w:rsidR="001F08E8" w:rsidRPr="001F08E8" w:rsidRDefault="001F08E8" w:rsidP="001F08E8">
    <w:pPr>
      <w:pStyle w:val="Piedepgina"/>
      <w:rPr>
        <w:sz w:val="16"/>
        <w:szCs w:val="16"/>
        <w:lang w:val="es-ES"/>
      </w:rPr>
    </w:pPr>
    <w:r w:rsidRPr="001F08E8">
      <w:rPr>
        <w:sz w:val="16"/>
        <w:szCs w:val="16"/>
        <w:lang w:val="es-ES"/>
      </w:rPr>
      <w:t>PLAZA DE ESPAÑA, 1</w:t>
    </w:r>
  </w:p>
  <w:p w14:paraId="3F973303" w14:textId="685E839C" w:rsidR="001F08E8" w:rsidRPr="001F08E8" w:rsidRDefault="001F08E8" w:rsidP="001F08E8">
    <w:pPr>
      <w:pStyle w:val="Piedepgina"/>
      <w:rPr>
        <w:sz w:val="16"/>
        <w:szCs w:val="16"/>
        <w:lang w:val="es-ES"/>
      </w:rPr>
    </w:pPr>
    <w:r w:rsidRPr="001F08E8">
      <w:rPr>
        <w:sz w:val="16"/>
        <w:szCs w:val="16"/>
        <w:lang w:val="es-ES"/>
      </w:rPr>
      <w:t>05270 EL TIEMBLO, ÁVILA</w:t>
    </w:r>
  </w:p>
  <w:p w14:paraId="1A5EA5A9" w14:textId="327BF6C1" w:rsidR="001F08E8" w:rsidRPr="001F08E8" w:rsidRDefault="001F08E8" w:rsidP="001F08E8">
    <w:pPr>
      <w:pStyle w:val="Piedepgina"/>
      <w:rPr>
        <w:sz w:val="16"/>
        <w:szCs w:val="16"/>
        <w:lang w:val="es-ES"/>
      </w:rPr>
    </w:pPr>
    <w:r w:rsidRPr="001F08E8">
      <w:rPr>
        <w:sz w:val="16"/>
        <w:szCs w:val="16"/>
        <w:lang w:val="es-ES"/>
      </w:rPr>
      <w:t>Telf.: 918625002</w:t>
    </w:r>
  </w:p>
  <w:p w14:paraId="5BF90E0F" w14:textId="688BBDD0" w:rsidR="001F08E8" w:rsidRPr="001F08E8" w:rsidRDefault="001F08E8" w:rsidP="001F08E8">
    <w:pPr>
      <w:pStyle w:val="Piedepgina"/>
      <w:jc w:val="left"/>
      <w:rPr>
        <w:sz w:val="16"/>
        <w:szCs w:val="16"/>
        <w:lang w:val="es-ES"/>
      </w:rPr>
    </w:pPr>
    <w:r w:rsidRPr="001F08E8">
      <w:rPr>
        <w:sz w:val="16"/>
        <w:szCs w:val="16"/>
        <w:lang w:val="es-ES"/>
      </w:rPr>
      <w:t>Fax: 918627243</w:t>
    </w:r>
  </w:p>
  <w:p w14:paraId="5B7FD733" w14:textId="06CC00E5" w:rsidR="001F08E8" w:rsidRPr="001F08E8" w:rsidRDefault="001F08E8" w:rsidP="001F08E8">
    <w:pPr>
      <w:pStyle w:val="Piedepgina"/>
      <w:jc w:val="right"/>
      <w:rPr>
        <w:color w:val="auto"/>
        <w:sz w:val="16"/>
        <w:szCs w:val="16"/>
        <w:lang w:val="es-ES"/>
      </w:rPr>
    </w:pPr>
    <w:r w:rsidRPr="001F08E8">
      <w:rPr>
        <w:color w:val="auto"/>
        <w:sz w:val="16"/>
        <w:szCs w:val="16"/>
        <w:lang w:val="es-ES"/>
      </w:rPr>
      <w:t xml:space="preserve">Página </w:t>
    </w:r>
    <w:r w:rsidRPr="001F08E8">
      <w:rPr>
        <w:color w:val="auto"/>
        <w:sz w:val="16"/>
        <w:szCs w:val="16"/>
      </w:rPr>
      <w:fldChar w:fldCharType="begin"/>
    </w:r>
    <w:r w:rsidRPr="001F08E8">
      <w:rPr>
        <w:color w:val="auto"/>
        <w:sz w:val="16"/>
        <w:szCs w:val="16"/>
        <w:lang w:val="es-ES"/>
      </w:rPr>
      <w:instrText>PAGE  \* Arabic  \* MERGEFORMAT</w:instrText>
    </w:r>
    <w:r w:rsidRPr="001F08E8">
      <w:rPr>
        <w:color w:val="auto"/>
        <w:sz w:val="16"/>
        <w:szCs w:val="16"/>
      </w:rPr>
      <w:fldChar w:fldCharType="separate"/>
    </w:r>
    <w:r w:rsidRPr="001F08E8">
      <w:rPr>
        <w:color w:val="auto"/>
        <w:sz w:val="16"/>
        <w:szCs w:val="16"/>
        <w:lang w:val="es-ES"/>
      </w:rPr>
      <w:t>16</w:t>
    </w:r>
    <w:r w:rsidRPr="001F08E8">
      <w:rPr>
        <w:color w:val="auto"/>
        <w:sz w:val="16"/>
        <w:szCs w:val="16"/>
      </w:rPr>
      <w:fldChar w:fldCharType="end"/>
    </w:r>
    <w:r w:rsidRPr="001F08E8">
      <w:rPr>
        <w:color w:val="auto"/>
        <w:sz w:val="16"/>
        <w:szCs w:val="16"/>
        <w:lang w:val="es-ES"/>
      </w:rPr>
      <w:t xml:space="preserve"> de </w:t>
    </w:r>
    <w:r w:rsidRPr="001F08E8">
      <w:rPr>
        <w:color w:val="auto"/>
        <w:sz w:val="16"/>
        <w:szCs w:val="16"/>
      </w:rPr>
      <w:fldChar w:fldCharType="begin"/>
    </w:r>
    <w:r w:rsidRPr="001F08E8">
      <w:rPr>
        <w:color w:val="auto"/>
        <w:sz w:val="16"/>
        <w:szCs w:val="16"/>
        <w:lang w:val="es-ES"/>
      </w:rPr>
      <w:instrText>NUMPAGES  \* Arabic  \* MERGEFORMAT</w:instrText>
    </w:r>
    <w:r w:rsidRPr="001F08E8">
      <w:rPr>
        <w:color w:val="auto"/>
        <w:sz w:val="16"/>
        <w:szCs w:val="16"/>
      </w:rPr>
      <w:fldChar w:fldCharType="separate"/>
    </w:r>
    <w:r w:rsidRPr="001F08E8">
      <w:rPr>
        <w:color w:val="auto"/>
        <w:sz w:val="16"/>
        <w:szCs w:val="16"/>
        <w:lang w:val="es-ES"/>
      </w:rPr>
      <w:t>21</w:t>
    </w:r>
    <w:r w:rsidRPr="001F08E8">
      <w:rPr>
        <w:color w:val="auto"/>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6092" w14:textId="77777777" w:rsidR="00DD29FE" w:rsidRDefault="00DD29FE" w:rsidP="00AA14CD">
    <w:pPr>
      <w:pStyle w:val="Piedepgina"/>
      <w:jc w:val="center"/>
      <w:rPr>
        <w:sz w:val="16"/>
        <w:szCs w:val="16"/>
        <w:lang w:val="es-ES"/>
      </w:rPr>
    </w:pPr>
  </w:p>
  <w:p w14:paraId="07658215" w14:textId="77777777" w:rsidR="00DD29FE" w:rsidRPr="001F08E8" w:rsidRDefault="00DD29FE" w:rsidP="00AA14CD">
    <w:pPr>
      <w:pStyle w:val="Piedepgina"/>
      <w:jc w:val="center"/>
      <w:rPr>
        <w:sz w:val="16"/>
        <w:szCs w:val="16"/>
        <w:lang w:val="es-ES"/>
      </w:rPr>
    </w:pPr>
    <w:r w:rsidRPr="001F08E8">
      <w:rPr>
        <w:sz w:val="16"/>
        <w:szCs w:val="16"/>
        <w:lang w:val="es-ES"/>
      </w:rPr>
      <w:t>PLAZA DE ESPAÑA, 1</w:t>
    </w:r>
  </w:p>
  <w:p w14:paraId="5C3C0637" w14:textId="77777777" w:rsidR="00DD29FE" w:rsidRPr="001F08E8" w:rsidRDefault="00DD29FE" w:rsidP="00AA14CD">
    <w:pPr>
      <w:pStyle w:val="Piedepgina"/>
      <w:jc w:val="center"/>
      <w:rPr>
        <w:sz w:val="16"/>
        <w:szCs w:val="16"/>
        <w:lang w:val="es-ES"/>
      </w:rPr>
    </w:pPr>
    <w:r w:rsidRPr="001F08E8">
      <w:rPr>
        <w:sz w:val="16"/>
        <w:szCs w:val="16"/>
        <w:lang w:val="es-ES"/>
      </w:rPr>
      <w:t>05270 EL TIEMBLO, ÁVILA</w:t>
    </w:r>
  </w:p>
  <w:p w14:paraId="05C75ABA" w14:textId="77777777" w:rsidR="00DD29FE" w:rsidRPr="001F08E8" w:rsidRDefault="00DD29FE" w:rsidP="00AA14CD">
    <w:pPr>
      <w:pStyle w:val="Piedepgina"/>
      <w:jc w:val="center"/>
      <w:rPr>
        <w:sz w:val="16"/>
        <w:szCs w:val="16"/>
        <w:lang w:val="es-ES"/>
      </w:rPr>
    </w:pPr>
    <w:r w:rsidRPr="001F08E8">
      <w:rPr>
        <w:sz w:val="16"/>
        <w:szCs w:val="16"/>
        <w:lang w:val="es-ES"/>
      </w:rPr>
      <w:t>Telf.: 918625002</w:t>
    </w:r>
  </w:p>
  <w:p w14:paraId="5E41D040" w14:textId="4152C669" w:rsidR="00DD29FE" w:rsidRPr="001F08E8" w:rsidRDefault="00DD29FE" w:rsidP="00AA14CD">
    <w:pPr>
      <w:pStyle w:val="Piedepgina"/>
      <w:jc w:val="center"/>
      <w:rPr>
        <w:color w:val="auto"/>
        <w:sz w:val="16"/>
        <w:szCs w:val="16"/>
        <w:lang w:val="es-ES"/>
      </w:rPr>
    </w:pPr>
    <w:r w:rsidRPr="001F08E8">
      <w:rPr>
        <w:sz w:val="16"/>
        <w:szCs w:val="16"/>
        <w:lang w:val="es-ES"/>
      </w:rPr>
      <w:t>Fax: 918627243</w:t>
    </w:r>
    <w:r w:rsidRPr="001F08E8">
      <w:rPr>
        <w:color w:val="auto"/>
        <w:sz w:val="16"/>
        <w:szCs w:val="16"/>
        <w:lang w:val="es-ES"/>
      </w:rPr>
      <w:t xml:space="preserve"> </w:t>
    </w:r>
    <w:r w:rsidRPr="001F08E8">
      <w:rPr>
        <w:color w:val="auto"/>
        <w:sz w:val="16"/>
        <w:szCs w:val="16"/>
      </w:rPr>
      <w:fldChar w:fldCharType="begin"/>
    </w:r>
    <w:r w:rsidRPr="001F08E8">
      <w:rPr>
        <w:color w:val="auto"/>
        <w:sz w:val="16"/>
        <w:szCs w:val="16"/>
        <w:lang w:val="es-ES"/>
      </w:rPr>
      <w:instrText>NUMPAGES  \* Arabic  \* MERGEFORMAT</w:instrText>
    </w:r>
    <w:r w:rsidRPr="001F08E8">
      <w:rPr>
        <w:color w:val="auto"/>
        <w:sz w:val="16"/>
        <w:szCs w:val="16"/>
      </w:rPr>
      <w:fldChar w:fldCharType="separate"/>
    </w:r>
    <w:r>
      <w:rPr>
        <w:sz w:val="16"/>
        <w:szCs w:val="16"/>
      </w:rPr>
      <w:t>20</w:t>
    </w:r>
    <w:r w:rsidRPr="001F08E8">
      <w:rPr>
        <w:color w:val="auto"/>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9D8A3" w14:textId="77777777" w:rsidR="003D39FD" w:rsidRDefault="003D39FD" w:rsidP="001F08E8">
      <w:pPr>
        <w:spacing w:after="0" w:line="240" w:lineRule="auto"/>
      </w:pPr>
      <w:r>
        <w:separator/>
      </w:r>
    </w:p>
  </w:footnote>
  <w:footnote w:type="continuationSeparator" w:id="0">
    <w:p w14:paraId="7E0E3F7A" w14:textId="77777777" w:rsidR="003D39FD" w:rsidRDefault="003D39FD" w:rsidP="001F0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75B6B" w14:textId="77777777" w:rsidR="00DD29FE" w:rsidRDefault="00DD29F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5594E" w14:textId="5820B8CA" w:rsidR="001F08E8" w:rsidRDefault="00DD29FE" w:rsidP="00DD29FE">
    <w:pPr>
      <w:pStyle w:val="Encabezado"/>
      <w:jc w:val="left"/>
    </w:pPr>
    <w:r>
      <w:rPr>
        <w:noProof/>
      </w:rPr>
      <w:drawing>
        <wp:anchor distT="0" distB="0" distL="114300" distR="114300" simplePos="0" relativeHeight="251660288" behindDoc="0" locked="0" layoutInCell="1" allowOverlap="1" wp14:anchorId="2BF49886" wp14:editId="0590ECF7">
          <wp:simplePos x="0" y="0"/>
          <wp:positionH relativeFrom="column">
            <wp:posOffset>112395</wp:posOffset>
          </wp:positionH>
          <wp:positionV relativeFrom="paragraph">
            <wp:posOffset>-545160</wp:posOffset>
          </wp:positionV>
          <wp:extent cx="329573" cy="540000"/>
          <wp:effectExtent l="0" t="0" r="0" b="0"/>
          <wp:wrapNone/>
          <wp:docPr id="1221899047" name="Imagen 2" descr="Colaboradores – Campus de Música, Artes y Ocio de El Tiemb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aboradores – Campus de Música, Artes y Ocio de El Tiemblo"/>
                  <pic:cNvPicPr>
                    <a:picLocks noChangeAspect="1" noChangeArrowheads="1"/>
                  </pic:cNvPicPr>
                </pic:nvPicPr>
                <pic:blipFill rotWithShape="1">
                  <a:blip r:embed="rId1">
                    <a:extLst>
                      <a:ext uri="{28A0092B-C50C-407E-A947-70E740481C1C}">
                        <a14:useLocalDpi xmlns:a14="http://schemas.microsoft.com/office/drawing/2010/main" val="0"/>
                      </a:ext>
                    </a:extLst>
                  </a:blip>
                  <a:srcRect l="30964" t="7282" r="30666" b="34706"/>
                  <a:stretch>
                    <a:fillRect/>
                  </a:stretch>
                </pic:blipFill>
                <pic:spPr bwMode="auto">
                  <a:xfrm>
                    <a:off x="0" y="0"/>
                    <a:ext cx="329573" cy="5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08E8">
      <w:t xml:space="preserve">Ayuntamiento de El </w:t>
    </w:r>
    <w:proofErr w:type="spellStart"/>
    <w:r w:rsidR="001F08E8">
      <w:t>Tiemblo</w:t>
    </w:r>
    <w:proofErr w:type="spellEnd"/>
  </w:p>
  <w:p w14:paraId="4D58EB1A" w14:textId="0ADFCD38" w:rsidR="00DD29FE" w:rsidRDefault="00DD29FE">
    <w:pPr>
      <w:pStyle w:val="Encabezado"/>
    </w:pPr>
    <w:r>
      <w:rPr>
        <w:noProof/>
      </w:rPr>
      <mc:AlternateContent>
        <mc:Choice Requires="wps">
          <w:drawing>
            <wp:anchor distT="0" distB="0" distL="114300" distR="114300" simplePos="0" relativeHeight="251659264" behindDoc="0" locked="0" layoutInCell="1" allowOverlap="1" wp14:anchorId="14A42F1C" wp14:editId="14535E37">
              <wp:simplePos x="0" y="0"/>
              <wp:positionH relativeFrom="column">
                <wp:posOffset>-3175</wp:posOffset>
              </wp:positionH>
              <wp:positionV relativeFrom="paragraph">
                <wp:posOffset>10236</wp:posOffset>
              </wp:positionV>
              <wp:extent cx="6093561" cy="0"/>
              <wp:effectExtent l="0" t="0" r="0" b="0"/>
              <wp:wrapNone/>
              <wp:docPr id="1685722795" name="Conector recto 1"/>
              <wp:cNvGraphicFramePr/>
              <a:graphic xmlns:a="http://schemas.openxmlformats.org/drawingml/2006/main">
                <a:graphicData uri="http://schemas.microsoft.com/office/word/2010/wordprocessingShape">
                  <wps:wsp>
                    <wps:cNvCnPr/>
                    <wps:spPr>
                      <a:xfrm>
                        <a:off x="0" y="0"/>
                        <a:ext cx="6093561" cy="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1840D6"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8pt" to="479.5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" strokecolor="black [3213]" strokeweight=".5pt"/>
          </w:pict>
        </mc:Fallback>
      </mc:AlternateContent>
    </w:r>
  </w:p>
  <w:p w14:paraId="2FDED9A7" w14:textId="4E541614" w:rsidR="001F08E8" w:rsidRDefault="001F08E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99DFA" w14:textId="75DFEDB3" w:rsidR="00DD29FE" w:rsidRDefault="00DD29FE" w:rsidP="00DD29FE">
    <w:pPr>
      <w:pStyle w:val="Encabezado"/>
      <w:jc w:val="center"/>
    </w:pPr>
    <w:r>
      <w:rPr>
        <w:noProof/>
      </w:rPr>
      <w:drawing>
        <wp:anchor distT="0" distB="0" distL="114300" distR="114300" simplePos="0" relativeHeight="251663360" behindDoc="0" locked="0" layoutInCell="1" allowOverlap="1" wp14:anchorId="651BD672" wp14:editId="0FEF101F">
          <wp:simplePos x="0" y="0"/>
          <wp:positionH relativeFrom="column">
            <wp:posOffset>112395</wp:posOffset>
          </wp:positionH>
          <wp:positionV relativeFrom="paragraph">
            <wp:posOffset>-545160</wp:posOffset>
          </wp:positionV>
          <wp:extent cx="329573" cy="540000"/>
          <wp:effectExtent l="0" t="0" r="0" b="0"/>
          <wp:wrapNone/>
          <wp:docPr id="1374236037" name="Imagen 2" descr="Colaboradores – Campus de Música, Artes y Ocio de El Tiemb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aboradores – Campus de Música, Artes y Ocio de El Tiemblo"/>
                  <pic:cNvPicPr>
                    <a:picLocks noChangeAspect="1" noChangeArrowheads="1"/>
                  </pic:cNvPicPr>
                </pic:nvPicPr>
                <pic:blipFill rotWithShape="1">
                  <a:blip r:embed="rId1">
                    <a:extLst>
                      <a:ext uri="{28A0092B-C50C-407E-A947-70E740481C1C}">
                        <a14:useLocalDpi xmlns:a14="http://schemas.microsoft.com/office/drawing/2010/main" val="0"/>
                      </a:ext>
                    </a:extLst>
                  </a:blip>
                  <a:srcRect l="30964" t="7282" r="30666" b="34706"/>
                  <a:stretch>
                    <a:fillRect/>
                  </a:stretch>
                </pic:blipFill>
                <pic:spPr bwMode="auto">
                  <a:xfrm>
                    <a:off x="0" y="0"/>
                    <a:ext cx="329573" cy="5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Ayuntamiento de El </w:t>
    </w:r>
    <w:proofErr w:type="spellStart"/>
    <w:r>
      <w:t>Tiemblo</w:t>
    </w:r>
    <w:proofErr w:type="spellEnd"/>
  </w:p>
  <w:p w14:paraId="3B3E6E57" w14:textId="2AAED35B" w:rsidR="00DD29FE" w:rsidRDefault="00DD29FE" w:rsidP="00DD29FE">
    <w:pPr>
      <w:pStyle w:val="Encabezado"/>
    </w:pPr>
    <w:r>
      <w:rPr>
        <w:noProof/>
      </w:rPr>
      <mc:AlternateContent>
        <mc:Choice Requires="wps">
          <w:drawing>
            <wp:anchor distT="0" distB="0" distL="114300" distR="114300" simplePos="0" relativeHeight="251662336" behindDoc="0" locked="0" layoutInCell="1" allowOverlap="1" wp14:anchorId="0348E5C2" wp14:editId="74147C34">
              <wp:simplePos x="0" y="0"/>
              <wp:positionH relativeFrom="column">
                <wp:posOffset>-3175</wp:posOffset>
              </wp:positionH>
              <wp:positionV relativeFrom="paragraph">
                <wp:posOffset>3810</wp:posOffset>
              </wp:positionV>
              <wp:extent cx="6100572" cy="0"/>
              <wp:effectExtent l="0" t="0" r="0" b="0"/>
              <wp:wrapNone/>
              <wp:docPr id="956548119" name="Conector recto 1"/>
              <wp:cNvGraphicFramePr/>
              <a:graphic xmlns:a="http://schemas.openxmlformats.org/drawingml/2006/main">
                <a:graphicData uri="http://schemas.microsoft.com/office/word/2010/wordprocessingShape">
                  <wps:wsp>
                    <wps:cNvCnPr/>
                    <wps:spPr>
                      <a:xfrm flipV="1">
                        <a:off x="0" y="0"/>
                        <a:ext cx="6100572" cy="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682DC5" id="Conector recto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3pt" to="480.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" strokecolor="black [3213]" strokeweight=".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7642865"/>
    <w:multiLevelType w:val="multilevel"/>
    <w:tmpl w:val="E82209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857EB4"/>
    <w:multiLevelType w:val="multilevel"/>
    <w:tmpl w:val="29C0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1F4579"/>
    <w:multiLevelType w:val="hybridMultilevel"/>
    <w:tmpl w:val="DA1E2F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B650AE1"/>
    <w:multiLevelType w:val="multilevel"/>
    <w:tmpl w:val="15245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915E21"/>
    <w:multiLevelType w:val="hybridMultilevel"/>
    <w:tmpl w:val="D5D873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CE1F62"/>
    <w:multiLevelType w:val="multilevel"/>
    <w:tmpl w:val="37CE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296DC9"/>
    <w:multiLevelType w:val="hybridMultilevel"/>
    <w:tmpl w:val="F4D06AB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62594C24"/>
    <w:multiLevelType w:val="hybridMultilevel"/>
    <w:tmpl w:val="A5B49B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4433886"/>
    <w:multiLevelType w:val="hybridMultilevel"/>
    <w:tmpl w:val="63426C7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6A505B53"/>
    <w:multiLevelType w:val="multilevel"/>
    <w:tmpl w:val="B36225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9D633D"/>
    <w:multiLevelType w:val="multilevel"/>
    <w:tmpl w:val="F0F6B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346066"/>
    <w:multiLevelType w:val="hybridMultilevel"/>
    <w:tmpl w:val="C95083E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1" w15:restartNumberingAfterBreak="0">
    <w:nsid w:val="793E1DCE"/>
    <w:multiLevelType w:val="multilevel"/>
    <w:tmpl w:val="2974BCF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2047901640">
    <w:abstractNumId w:val="8"/>
  </w:num>
  <w:num w:numId="2" w16cid:durableId="676805371">
    <w:abstractNumId w:val="6"/>
  </w:num>
  <w:num w:numId="3" w16cid:durableId="1255557432">
    <w:abstractNumId w:val="5"/>
  </w:num>
  <w:num w:numId="4" w16cid:durableId="1131823252">
    <w:abstractNumId w:val="4"/>
  </w:num>
  <w:num w:numId="5" w16cid:durableId="747307062">
    <w:abstractNumId w:val="7"/>
  </w:num>
  <w:num w:numId="6" w16cid:durableId="1686051389">
    <w:abstractNumId w:val="3"/>
  </w:num>
  <w:num w:numId="7" w16cid:durableId="1472403676">
    <w:abstractNumId w:val="2"/>
  </w:num>
  <w:num w:numId="8" w16cid:durableId="2081902497">
    <w:abstractNumId w:val="1"/>
  </w:num>
  <w:num w:numId="9" w16cid:durableId="1215968423">
    <w:abstractNumId w:val="0"/>
  </w:num>
  <w:num w:numId="10" w16cid:durableId="1581911112">
    <w:abstractNumId w:val="12"/>
  </w:num>
  <w:num w:numId="11" w16cid:durableId="1644509310">
    <w:abstractNumId w:val="18"/>
  </w:num>
  <w:num w:numId="12" w16cid:durableId="1280839830">
    <w:abstractNumId w:val="9"/>
  </w:num>
  <w:num w:numId="13" w16cid:durableId="918948340">
    <w:abstractNumId w:val="10"/>
  </w:num>
  <w:num w:numId="14" w16cid:durableId="1843855948">
    <w:abstractNumId w:val="15"/>
  </w:num>
  <w:num w:numId="15" w16cid:durableId="1792237840">
    <w:abstractNumId w:val="19"/>
  </w:num>
  <w:num w:numId="16" w16cid:durableId="1483083311">
    <w:abstractNumId w:val="14"/>
  </w:num>
  <w:num w:numId="17" w16cid:durableId="984511144">
    <w:abstractNumId w:val="16"/>
  </w:num>
  <w:num w:numId="18" w16cid:durableId="1665476219">
    <w:abstractNumId w:val="20"/>
  </w:num>
  <w:num w:numId="19" w16cid:durableId="249200359">
    <w:abstractNumId w:val="13"/>
  </w:num>
  <w:num w:numId="20" w16cid:durableId="1059548521">
    <w:abstractNumId w:val="11"/>
  </w:num>
  <w:num w:numId="21" w16cid:durableId="2020888320">
    <w:abstractNumId w:val="21"/>
  </w:num>
  <w:num w:numId="22" w16cid:durableId="14583348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988"/>
    <w:rsid w:val="0010768A"/>
    <w:rsid w:val="0015074B"/>
    <w:rsid w:val="001832ED"/>
    <w:rsid w:val="001F08E8"/>
    <w:rsid w:val="00221ED4"/>
    <w:rsid w:val="00283627"/>
    <w:rsid w:val="0029639D"/>
    <w:rsid w:val="00326F90"/>
    <w:rsid w:val="00377F95"/>
    <w:rsid w:val="003B7C7F"/>
    <w:rsid w:val="003D39FD"/>
    <w:rsid w:val="003E338B"/>
    <w:rsid w:val="00405023"/>
    <w:rsid w:val="00424208"/>
    <w:rsid w:val="004353A6"/>
    <w:rsid w:val="00475C9C"/>
    <w:rsid w:val="005376A5"/>
    <w:rsid w:val="005645CE"/>
    <w:rsid w:val="00603D6F"/>
    <w:rsid w:val="00630AF6"/>
    <w:rsid w:val="006714B8"/>
    <w:rsid w:val="0069284F"/>
    <w:rsid w:val="006A0231"/>
    <w:rsid w:val="006C1FB9"/>
    <w:rsid w:val="006D058A"/>
    <w:rsid w:val="006D0D39"/>
    <w:rsid w:val="006D234B"/>
    <w:rsid w:val="007043E9"/>
    <w:rsid w:val="00811221"/>
    <w:rsid w:val="008E2881"/>
    <w:rsid w:val="008F3361"/>
    <w:rsid w:val="009024EC"/>
    <w:rsid w:val="009617F5"/>
    <w:rsid w:val="0096537D"/>
    <w:rsid w:val="009A67F0"/>
    <w:rsid w:val="00A06C5D"/>
    <w:rsid w:val="00AA14CD"/>
    <w:rsid w:val="00AA1D8D"/>
    <w:rsid w:val="00AC4CE0"/>
    <w:rsid w:val="00B3371E"/>
    <w:rsid w:val="00B47730"/>
    <w:rsid w:val="00B71E04"/>
    <w:rsid w:val="00B7778A"/>
    <w:rsid w:val="00B94246"/>
    <w:rsid w:val="00C27468"/>
    <w:rsid w:val="00C610C6"/>
    <w:rsid w:val="00C75A0D"/>
    <w:rsid w:val="00CB0664"/>
    <w:rsid w:val="00D77C2D"/>
    <w:rsid w:val="00DB3F10"/>
    <w:rsid w:val="00DD29FE"/>
    <w:rsid w:val="00E02D23"/>
    <w:rsid w:val="00E10F37"/>
    <w:rsid w:val="00E54B53"/>
    <w:rsid w:val="00E86128"/>
    <w:rsid w:val="00E90AA4"/>
    <w:rsid w:val="00EB12CE"/>
    <w:rsid w:val="00EE595B"/>
    <w:rsid w:val="00EE7A59"/>
    <w:rsid w:val="00F4176A"/>
    <w:rsid w:val="00F439E9"/>
    <w:rsid w:val="00F43A3E"/>
    <w:rsid w:val="00F46AB3"/>
    <w:rsid w:val="00FB5D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D3C71F"/>
  <w14:defaultImageDpi w14:val="300"/>
  <w15:docId w15:val="{0B3C3232-63CE-4C11-A2FD-F78140606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78A"/>
    <w:pPr>
      <w:spacing w:after="80" w:line="276" w:lineRule="atLeast"/>
      <w:jc w:val="both"/>
    </w:pPr>
    <w:rPr>
      <w:rFonts w:ascii="Arial" w:eastAsia="Arial" w:hAnsi="Arial" w:cs="Arial"/>
      <w:color w:val="000000"/>
    </w:rPr>
  </w:style>
  <w:style w:type="paragraph" w:styleId="Ttulo1">
    <w:name w:val="heading 1"/>
    <w:basedOn w:val="Normal"/>
    <w:next w:val="Normal"/>
    <w:link w:val="Ttulo1Car"/>
    <w:uiPriority w:val="9"/>
    <w:qFormat/>
    <w:rsid w:val="00D77C2D"/>
    <w:pPr>
      <w:keepNext/>
      <w:keepLines/>
      <w:spacing w:before="480" w:after="0"/>
      <w:outlineLvl w:val="0"/>
    </w:pPr>
    <w:rPr>
      <w:rFonts w:asciiTheme="majorHAnsi" w:eastAsiaTheme="majorEastAsia" w:hAnsiTheme="majorHAnsi" w:cstheme="majorBidi"/>
      <w:b/>
      <w:bCs/>
      <w:color w:val="000000" w:themeColor="text1"/>
      <w:sz w:val="28"/>
      <w:szCs w:val="28"/>
      <w:lang w:val="es-ES"/>
    </w:rPr>
  </w:style>
  <w:style w:type="paragraph" w:styleId="Ttulo2">
    <w:name w:val="heading 2"/>
    <w:basedOn w:val="Normal"/>
    <w:next w:val="Normal"/>
    <w:link w:val="Ttulo2Car"/>
    <w:uiPriority w:val="9"/>
    <w:unhideWhenUsed/>
    <w:qFormat/>
    <w:rsid w:val="00D77C2D"/>
    <w:pPr>
      <w:keepNext/>
      <w:keepLines/>
      <w:spacing w:before="200" w:after="0"/>
      <w:outlineLvl w:val="1"/>
    </w:pPr>
    <w:rPr>
      <w:rFonts w:asciiTheme="majorHAnsi" w:eastAsiaTheme="majorEastAsia" w:hAnsiTheme="majorHAnsi" w:cstheme="majorBidi"/>
      <w:b/>
      <w:bCs/>
      <w:color w:val="000000" w:themeColor="text1"/>
      <w:sz w:val="26"/>
      <w:szCs w:val="26"/>
      <w:lang w:val="es-ES"/>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D77C2D"/>
    <w:rPr>
      <w:rFonts w:asciiTheme="majorHAnsi" w:eastAsiaTheme="majorEastAsia" w:hAnsiTheme="majorHAnsi" w:cstheme="majorBidi"/>
      <w:b/>
      <w:bCs/>
      <w:color w:val="000000" w:themeColor="text1"/>
      <w:sz w:val="28"/>
      <w:szCs w:val="28"/>
      <w:lang w:val="es-ES"/>
    </w:rPr>
  </w:style>
  <w:style w:type="character" w:customStyle="1" w:styleId="Ttulo2Car">
    <w:name w:val="Título 2 Car"/>
    <w:basedOn w:val="Fuentedeprrafopredeter"/>
    <w:link w:val="Ttulo2"/>
    <w:uiPriority w:val="9"/>
    <w:rsid w:val="00D77C2D"/>
    <w:rPr>
      <w:rFonts w:asciiTheme="majorHAnsi" w:eastAsiaTheme="majorEastAsia" w:hAnsiTheme="majorHAnsi" w:cstheme="majorBidi"/>
      <w:b/>
      <w:bCs/>
      <w:color w:val="000000" w:themeColor="text1"/>
      <w:sz w:val="26"/>
      <w:szCs w:val="26"/>
      <w:lang w:val="es-ES"/>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D77C2D"/>
    <w:rPr>
      <w:color w:val="0000FF" w:themeColor="hyperlink"/>
      <w:u w:val="single"/>
    </w:rPr>
  </w:style>
  <w:style w:type="character" w:styleId="Mencinsinresolver">
    <w:name w:val="Unresolved Mention"/>
    <w:basedOn w:val="Fuentedeprrafopredeter"/>
    <w:uiPriority w:val="99"/>
    <w:semiHidden/>
    <w:unhideWhenUsed/>
    <w:rsid w:val="00D77C2D"/>
    <w:rPr>
      <w:color w:val="605E5C"/>
      <w:shd w:val="clear" w:color="auto" w:fill="E1DFDD"/>
    </w:rPr>
  </w:style>
  <w:style w:type="character" w:styleId="Hipervnculovisitado">
    <w:name w:val="FollowedHyperlink"/>
    <w:basedOn w:val="Fuentedeprrafopredeter"/>
    <w:uiPriority w:val="99"/>
    <w:semiHidden/>
    <w:unhideWhenUsed/>
    <w:rsid w:val="00B94246"/>
    <w:rPr>
      <w:color w:val="800080" w:themeColor="followedHyperlink"/>
      <w:u w:val="single"/>
    </w:rPr>
  </w:style>
  <w:style w:type="paragraph" w:customStyle="1" w:styleId="Ttulo11">
    <w:name w:val="Título 11"/>
    <w:basedOn w:val="Normal"/>
    <w:qFormat/>
    <w:rsid w:val="00DD29FE"/>
    <w:pPr>
      <w:spacing w:before="240" w:after="120" w:line="240" w:lineRule="auto"/>
      <w:jc w:val="left"/>
    </w:pPr>
    <w:rPr>
      <w:rFonts w:eastAsiaTheme="minorEastAsia"/>
      <w:kern w:val="2"/>
      <w:sz w:val="24"/>
      <w:szCs w:val="24"/>
      <w:lang w:val="es-ES" w:eastAsia="es-ES"/>
      <w14:ligatures w14:val="standardContextual"/>
    </w:rPr>
  </w:style>
  <w:style w:type="paragraph" w:customStyle="1" w:styleId="Ttulo21">
    <w:name w:val="Título 21"/>
    <w:basedOn w:val="Normal"/>
    <w:qFormat/>
    <w:rsid w:val="00DD29FE"/>
    <w:pPr>
      <w:spacing w:before="160" w:line="240" w:lineRule="auto"/>
      <w:jc w:val="left"/>
    </w:pPr>
    <w:rPr>
      <w:rFonts w:eastAsiaTheme="minorEastAsia"/>
      <w:kern w:val="2"/>
      <w:lang w:val="es-ES" w:eastAsia="es-ES"/>
      <w14:ligatures w14:val="standardContextual"/>
    </w:rPr>
  </w:style>
  <w:style w:type="paragraph" w:customStyle="1" w:styleId="msonormal0">
    <w:name w:val="msonormal"/>
    <w:basedOn w:val="Normal"/>
    <w:rsid w:val="006714B8"/>
    <w:pPr>
      <w:spacing w:before="100" w:beforeAutospacing="1" w:after="100" w:afterAutospacing="1" w:line="240" w:lineRule="auto"/>
      <w:jc w:val="left"/>
    </w:pPr>
    <w:rPr>
      <w:rFonts w:ascii="Times New Roman" w:eastAsiaTheme="minorEastAsia" w:hAnsi="Times New Roman" w:cs="Times New Roman"/>
      <w:color w:val="auto"/>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tiemblo.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8275</Words>
  <Characters>45515</Characters>
  <Application>Microsoft Office Word</Application>
  <DocSecurity>0</DocSecurity>
  <Lines>379</Lines>
  <Paragraphs>107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Pliego de cláusulas administrativas particulares y prescripciones técnicas</vt:lpstr>
      <vt:lpstr/>
    </vt:vector>
  </TitlesOfParts>
  <Manager/>
  <Company/>
  <LinksUpToDate>false</LinksUpToDate>
  <CharactersWithSpaces>53683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Pliego de cláusulas administrativas particulares y prescripciones técnicas</dc:title>
  <dc:subject>Transcripción OCR editable de 18 páginas fotográficas</dc:subject>
  <dc:creator>Huertas Jiménez Alvaro</dc:creator>
  <cp:keywords/>
  <dc:description/>
  <cp:lastModifiedBy>Antonio Martín Hernández</cp:lastModifiedBy>
  <cp:revision>2</cp:revision>
  <dcterms:created xsi:type="dcterms:W3CDTF">2026-10-21T10:34:00Z</dcterms:created>
  <dcterms:modified xsi:type="dcterms:W3CDTF">2026-10-21T10:34:00Z</dcterms:modified>
  <cp:category/>
</cp:coreProperties>
</file>